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5B23E6" w:rsidP="00726FE2" w:rsidRDefault="005B23E6" w14:paraId="52F5E2D8" wp14:textId="77777777">
      <w:pPr>
        <w:pStyle w:val="NoSpacing"/>
        <w:jc w:val="center"/>
      </w:pPr>
      <w:bookmarkStart w:name="_GoBack" w:id="0"/>
      <w:bookmarkEnd w:id="0"/>
      <w:r>
        <w:t>CITY OF LINCOLN PARK</w:t>
      </w:r>
    </w:p>
    <w:p xmlns:wp14="http://schemas.microsoft.com/office/word/2010/wordml" w:rsidR="005B23E6" w:rsidP="00726FE2" w:rsidRDefault="009A418B" w14:paraId="5269716E" wp14:textId="77777777">
      <w:pPr>
        <w:pStyle w:val="NoSpacing"/>
        <w:jc w:val="center"/>
      </w:pPr>
      <w:r>
        <w:t>LINCOLN PARK COMMUNITY CENTER – EMERGENCY EXITS</w:t>
      </w:r>
    </w:p>
    <w:p xmlns:wp14="http://schemas.microsoft.com/office/word/2010/wordml" w:rsidR="005B23E6" w:rsidP="00726FE2" w:rsidRDefault="005B23E6" w14:paraId="71EADC88" wp14:textId="77777777">
      <w:pPr>
        <w:pStyle w:val="NoSpacing"/>
        <w:jc w:val="center"/>
      </w:pPr>
      <w:r>
        <w:t>TERMS AND CONDITIONS OF BID PROCESS</w:t>
      </w:r>
    </w:p>
    <w:p xmlns:wp14="http://schemas.microsoft.com/office/word/2010/wordml" w:rsidR="005B23E6" w:rsidP="00726FE2" w:rsidRDefault="005B23E6" w14:paraId="672A6659" wp14:textId="77777777">
      <w:pPr>
        <w:pStyle w:val="NoSpacing"/>
      </w:pPr>
    </w:p>
    <w:p xmlns:wp14="http://schemas.microsoft.com/office/word/2010/wordml" w:rsidR="005B23E6" w:rsidP="005B23E6" w:rsidRDefault="005B23E6" w14:paraId="7F282926" wp14:textId="77777777">
      <w:pPr>
        <w:pStyle w:val="NoSpacing"/>
        <w:numPr>
          <w:ilvl w:val="0"/>
          <w:numId w:val="2"/>
        </w:numPr>
        <w:rPr>
          <w:b/>
          <w:u w:val="single"/>
        </w:rPr>
      </w:pPr>
      <w:r>
        <w:t xml:space="preserve"> </w:t>
      </w:r>
      <w:r w:rsidRPr="0024770C">
        <w:rPr>
          <w:b/>
          <w:u w:val="single"/>
        </w:rPr>
        <w:t>Preparation of Bids:</w:t>
      </w:r>
    </w:p>
    <w:p xmlns:wp14="http://schemas.microsoft.com/office/word/2010/wordml" w:rsidRPr="00CC12AC" w:rsidR="005B23E6" w:rsidP="005B23E6" w:rsidRDefault="005B23E6" w14:paraId="196907DC" wp14:textId="77777777">
      <w:pPr>
        <w:pStyle w:val="NoSpacing"/>
        <w:numPr>
          <w:ilvl w:val="0"/>
          <w:numId w:val="4"/>
        </w:numPr>
        <w:rPr>
          <w:u w:val="single"/>
        </w:rPr>
      </w:pPr>
      <w:r w:rsidRPr="00CC12AC">
        <w:t>Contractors are expected to examine attached specifications and all instructions.  Bids are to be submitted for stated specifications only.</w:t>
      </w:r>
    </w:p>
    <w:p xmlns:wp14="http://schemas.microsoft.com/office/word/2010/wordml" w:rsidRPr="00CC12AC" w:rsidR="005B23E6" w:rsidP="1C5CEA39" w:rsidRDefault="005B23E6" w14:paraId="7485344C" wp14:textId="553A24B9">
      <w:pPr>
        <w:pStyle w:val="NoSpacing"/>
        <w:numPr>
          <w:ilvl w:val="0"/>
          <w:numId w:val="4"/>
        </w:numPr>
        <w:rPr>
          <w:u w:val="single"/>
        </w:rPr>
      </w:pPr>
      <w:r w:rsidR="1C5CEA39">
        <w:rPr/>
        <w:t xml:space="preserve">If any contractor is in doubt as to the meaning of any part of the specifications or other conditions within the bid </w:t>
      </w:r>
      <w:r w:rsidR="1C5CEA39">
        <w:rPr/>
        <w:t>process</w:t>
      </w:r>
      <w:r w:rsidR="1C5CEA39">
        <w:rPr/>
        <w:t>,</w:t>
      </w:r>
      <w:r w:rsidR="1C5CEA39">
        <w:rPr/>
        <w:t xml:space="preserve"> he should contact Dennis Anderson, Assistant Director, Parks &amp; Recreation, danderson@citylp.com.</w:t>
      </w:r>
    </w:p>
    <w:p xmlns:wp14="http://schemas.microsoft.com/office/word/2010/wordml" w:rsidR="005B23E6" w:rsidP="005B23E6" w:rsidRDefault="005B23E6" w14:paraId="4232D52F" wp14:textId="77777777">
      <w:pPr>
        <w:pStyle w:val="NoSpacing"/>
        <w:numPr>
          <w:ilvl w:val="0"/>
          <w:numId w:val="4"/>
        </w:numPr>
        <w:rPr>
          <w:u w:val="single"/>
        </w:rPr>
      </w:pPr>
      <w:r>
        <w:t>Each bidding contractor must furnish all information required on the bid form.</w:t>
      </w:r>
    </w:p>
    <w:p xmlns:wp14="http://schemas.microsoft.com/office/word/2010/wordml" w:rsidRPr="00811E38" w:rsidR="005B23E6" w:rsidP="00726FE2" w:rsidRDefault="005B23E6" w14:paraId="207CCF61" wp14:textId="77777777">
      <w:pPr>
        <w:pStyle w:val="NoSpacing"/>
        <w:rPr>
          <w:u w:val="single"/>
        </w:rPr>
      </w:pPr>
      <w:r>
        <w:rPr>
          <w:u w:val="single"/>
        </w:rPr>
        <w:t xml:space="preserve">     </w:t>
      </w:r>
    </w:p>
    <w:p xmlns:wp14="http://schemas.microsoft.com/office/word/2010/wordml" w:rsidRPr="00811E38" w:rsidR="005B23E6" w:rsidP="005B23E6" w:rsidRDefault="005B23E6" w14:paraId="062E6BEB" wp14:textId="77777777">
      <w:pPr>
        <w:pStyle w:val="NoSpacing"/>
        <w:numPr>
          <w:ilvl w:val="0"/>
          <w:numId w:val="2"/>
        </w:numPr>
        <w:rPr>
          <w:b/>
        </w:rPr>
      </w:pPr>
      <w:r>
        <w:rPr>
          <w:b/>
        </w:rPr>
        <w:t xml:space="preserve"> </w:t>
      </w:r>
      <w:r>
        <w:rPr>
          <w:b/>
          <w:u w:val="single"/>
        </w:rPr>
        <w:t>Submission of Bids:</w:t>
      </w:r>
    </w:p>
    <w:p xmlns:wp14="http://schemas.microsoft.com/office/word/2010/wordml" w:rsidR="005B23E6" w:rsidP="005B23E6" w:rsidRDefault="005B23E6" w14:paraId="6D22FE76" wp14:textId="77777777">
      <w:pPr>
        <w:pStyle w:val="NoSpacing"/>
        <w:numPr>
          <w:ilvl w:val="0"/>
          <w:numId w:val="5"/>
        </w:numPr>
      </w:pPr>
      <w:r>
        <w:t>Bids may not be withdrawn for a period of thirty (30) days after the bid is submitted.</w:t>
      </w:r>
    </w:p>
    <w:p xmlns:wp14="http://schemas.microsoft.com/office/word/2010/wordml" w:rsidRPr="00103BB9" w:rsidR="005B23E6" w:rsidP="005B23E6" w:rsidRDefault="005B23E6" w14:paraId="5FA06CEB" wp14:textId="77777777">
      <w:pPr>
        <w:pStyle w:val="NoSpacing"/>
        <w:numPr>
          <w:ilvl w:val="0"/>
          <w:numId w:val="5"/>
        </w:numPr>
      </w:pPr>
      <w:r w:rsidRPr="00103BB9">
        <w:t>All bids must be sealed, have a return address, be clearly marked “</w:t>
      </w:r>
      <w:r w:rsidR="009A418B">
        <w:t>S</w:t>
      </w:r>
      <w:r w:rsidRPr="00103BB9">
        <w:t xml:space="preserve">ealed </w:t>
      </w:r>
      <w:r w:rsidR="009A418B">
        <w:t>B</w:t>
      </w:r>
      <w:r w:rsidRPr="00103BB9">
        <w:t xml:space="preserve">id – </w:t>
      </w:r>
      <w:r w:rsidR="009A418B">
        <w:t>Lincoln Park Community Center – Emergency Exits</w:t>
      </w:r>
      <w:r w:rsidRPr="00103BB9">
        <w:t xml:space="preserve">” and received by </w:t>
      </w:r>
      <w:r w:rsidRPr="00103BB9" w:rsidR="00637897">
        <w:t xml:space="preserve">10:00 </w:t>
      </w:r>
      <w:r w:rsidRPr="00103BB9" w:rsidR="00103BB9">
        <w:t>a.m</w:t>
      </w:r>
      <w:r w:rsidRPr="00103BB9" w:rsidR="00637897">
        <w:t>. Wednesday</w:t>
      </w:r>
      <w:r w:rsidRPr="00103BB9">
        <w:t xml:space="preserve">, </w:t>
      </w:r>
      <w:r w:rsidRPr="00103BB9" w:rsidR="00103BB9">
        <w:t>August 21</w:t>
      </w:r>
      <w:r w:rsidRPr="00103BB9">
        <w:t>, 201</w:t>
      </w:r>
      <w:r w:rsidRPr="00103BB9" w:rsidR="00103BB9">
        <w:t>9</w:t>
      </w:r>
      <w:r w:rsidRPr="00103BB9">
        <w:t>.</w:t>
      </w:r>
    </w:p>
    <w:p xmlns:wp14="http://schemas.microsoft.com/office/word/2010/wordml" w:rsidR="005B23E6" w:rsidP="005B23E6" w:rsidRDefault="005B23E6" w14:paraId="78C69B3B" wp14:textId="77777777">
      <w:pPr>
        <w:pStyle w:val="NoSpacing"/>
        <w:numPr>
          <w:ilvl w:val="0"/>
          <w:numId w:val="5"/>
        </w:numPr>
      </w:pPr>
      <w:r>
        <w:t xml:space="preserve">Sealed bids must be delivered to the following address: </w:t>
      </w:r>
    </w:p>
    <w:p xmlns:wp14="http://schemas.microsoft.com/office/word/2010/wordml" w:rsidR="005B23E6" w:rsidP="00726FE2" w:rsidRDefault="00637897" w14:paraId="014CE304" wp14:textId="77777777">
      <w:pPr>
        <w:pStyle w:val="NoSpacing"/>
        <w:ind w:left="2160"/>
      </w:pPr>
      <w:r>
        <w:t>Kerry Kehrer</w:t>
      </w:r>
      <w:r w:rsidR="005B23E6">
        <w:t>, City Clerk</w:t>
      </w:r>
    </w:p>
    <w:p xmlns:wp14="http://schemas.microsoft.com/office/word/2010/wordml" w:rsidR="005B23E6" w:rsidP="00726FE2" w:rsidRDefault="005B23E6" w14:paraId="5FD07FF6" wp14:textId="77777777">
      <w:pPr>
        <w:pStyle w:val="NoSpacing"/>
        <w:ind w:left="2160"/>
      </w:pPr>
      <w:r>
        <w:t>City of Lincoln Park</w:t>
      </w:r>
    </w:p>
    <w:p xmlns:wp14="http://schemas.microsoft.com/office/word/2010/wordml" w:rsidR="005B23E6" w:rsidP="00726FE2" w:rsidRDefault="005B23E6" w14:paraId="05A607F7" wp14:textId="77777777">
      <w:pPr>
        <w:pStyle w:val="NoSpacing"/>
        <w:ind w:left="2160"/>
      </w:pPr>
      <w:r>
        <w:t>1355 Southfield Road</w:t>
      </w:r>
    </w:p>
    <w:p xmlns:wp14="http://schemas.microsoft.com/office/word/2010/wordml" w:rsidR="005B23E6" w:rsidP="00726FE2" w:rsidRDefault="005B23E6" w14:paraId="43A82EB8" wp14:textId="77777777">
      <w:pPr>
        <w:pStyle w:val="NoSpacing"/>
        <w:ind w:left="2160"/>
      </w:pPr>
      <w:r>
        <w:t>Lincoln Park MI  48146</w:t>
      </w:r>
    </w:p>
    <w:p xmlns:wp14="http://schemas.microsoft.com/office/word/2010/wordml" w:rsidR="005B23E6" w:rsidP="00726FE2" w:rsidRDefault="005B23E6" w14:paraId="0A37501D" wp14:textId="77777777">
      <w:pPr>
        <w:pStyle w:val="NoSpacing"/>
        <w:ind w:left="720"/>
        <w:rPr>
          <w:b/>
        </w:rPr>
      </w:pPr>
    </w:p>
    <w:p xmlns:wp14="http://schemas.microsoft.com/office/word/2010/wordml" w:rsidRPr="00811E38" w:rsidR="005B23E6" w:rsidP="005B23E6" w:rsidRDefault="005B23E6" w14:paraId="6CC0D04E" wp14:textId="77777777">
      <w:pPr>
        <w:pStyle w:val="NoSpacing"/>
        <w:numPr>
          <w:ilvl w:val="0"/>
          <w:numId w:val="2"/>
        </w:numPr>
        <w:rPr>
          <w:b/>
        </w:rPr>
      </w:pPr>
      <w:r>
        <w:rPr>
          <w:b/>
        </w:rPr>
        <w:t xml:space="preserve"> </w:t>
      </w:r>
      <w:r>
        <w:rPr>
          <w:b/>
          <w:u w:val="single"/>
        </w:rPr>
        <w:t>Consideration of Proposals:</w:t>
      </w:r>
    </w:p>
    <w:p xmlns:wp14="http://schemas.microsoft.com/office/word/2010/wordml" w:rsidR="005B23E6" w:rsidP="005B23E6" w:rsidRDefault="005B23E6" w14:paraId="038C7905" wp14:textId="77777777">
      <w:pPr>
        <w:pStyle w:val="NoSpacing"/>
        <w:numPr>
          <w:ilvl w:val="0"/>
          <w:numId w:val="6"/>
        </w:numPr>
      </w:pPr>
      <w:r>
        <w:t xml:space="preserve">The City of Lincoln Park reserves the right to reject any and all proposals and to waive irregularities in bidding, or to accept the lowest responsible proposal that, in the opinion of the City, will serve its best interest.  </w:t>
      </w:r>
    </w:p>
    <w:p xmlns:wp14="http://schemas.microsoft.com/office/word/2010/wordml" w:rsidR="005B23E6" w:rsidP="005B23E6" w:rsidRDefault="005B23E6" w14:paraId="115CB061" wp14:textId="77777777">
      <w:pPr>
        <w:pStyle w:val="NoSpacing"/>
        <w:numPr>
          <w:ilvl w:val="0"/>
          <w:numId w:val="6"/>
        </w:numPr>
      </w:pPr>
      <w:r>
        <w:t xml:space="preserve">The City of Lincoln Park will not be obligated to accept the lowest proposal. </w:t>
      </w:r>
    </w:p>
    <w:p xmlns:wp14="http://schemas.microsoft.com/office/word/2010/wordml" w:rsidR="005B23E6" w:rsidP="00726FE2" w:rsidRDefault="005B23E6" w14:paraId="5DAB6C7B" wp14:textId="77777777">
      <w:pPr>
        <w:pStyle w:val="NoSpacing"/>
      </w:pPr>
    </w:p>
    <w:p xmlns:wp14="http://schemas.microsoft.com/office/word/2010/wordml" w:rsidRPr="00947DE5" w:rsidR="005B23E6" w:rsidP="005B23E6" w:rsidRDefault="005B23E6" w14:paraId="46C405EC" wp14:textId="77777777">
      <w:pPr>
        <w:pStyle w:val="NoSpacing"/>
        <w:numPr>
          <w:ilvl w:val="0"/>
          <w:numId w:val="2"/>
        </w:numPr>
        <w:rPr>
          <w:b/>
        </w:rPr>
      </w:pPr>
      <w:r>
        <w:rPr>
          <w:b/>
        </w:rPr>
        <w:t xml:space="preserve"> </w:t>
      </w:r>
      <w:r>
        <w:rPr>
          <w:b/>
          <w:u w:val="single"/>
        </w:rPr>
        <w:t>Insurance and Licenses</w:t>
      </w:r>
    </w:p>
    <w:p xmlns:wp14="http://schemas.microsoft.com/office/word/2010/wordml" w:rsidR="005B23E6" w:rsidP="005B23E6" w:rsidRDefault="005B23E6" w14:paraId="3CF87935" wp14:textId="77777777">
      <w:pPr>
        <w:pStyle w:val="NoSpacing"/>
        <w:numPr>
          <w:ilvl w:val="0"/>
          <w:numId w:val="7"/>
        </w:numPr>
      </w:pPr>
      <w:r>
        <w:t>General Contractors and sub-contractors are responsible for submitting proof of insurance before any bid is considered.</w:t>
      </w:r>
    </w:p>
    <w:p xmlns:wp14="http://schemas.microsoft.com/office/word/2010/wordml" w:rsidR="005B23E6" w:rsidP="005B23E6" w:rsidRDefault="005B23E6" w14:paraId="06BAA607" wp14:textId="77777777">
      <w:pPr>
        <w:pStyle w:val="NoSpacing"/>
        <w:numPr>
          <w:ilvl w:val="0"/>
          <w:numId w:val="7"/>
        </w:numPr>
      </w:pPr>
      <w:r>
        <w:t>Minimum statutory levels of insurance for general contractors and sub-contractors are as follows</w:t>
      </w:r>
    </w:p>
    <w:p xmlns:wp14="http://schemas.microsoft.com/office/word/2010/wordml" w:rsidR="005B23E6" w:rsidP="005B23E6" w:rsidRDefault="005B23E6" w14:paraId="776E5676" wp14:textId="77777777">
      <w:pPr>
        <w:pStyle w:val="NoSpacing"/>
        <w:numPr>
          <w:ilvl w:val="0"/>
          <w:numId w:val="3"/>
        </w:numPr>
      </w:pPr>
      <w:r>
        <w:t xml:space="preserve"> Workmen’s compensation and employer’s liability</w:t>
      </w:r>
    </w:p>
    <w:p xmlns:wp14="http://schemas.microsoft.com/office/word/2010/wordml" w:rsidR="005B23E6" w:rsidP="005B23E6" w:rsidRDefault="005B23E6" w14:paraId="29578546" wp14:textId="77777777">
      <w:pPr>
        <w:pStyle w:val="NoSpacing"/>
        <w:numPr>
          <w:ilvl w:val="0"/>
          <w:numId w:val="3"/>
        </w:numPr>
      </w:pPr>
      <w:r>
        <w:t>General liability</w:t>
      </w:r>
    </w:p>
    <w:p xmlns:wp14="http://schemas.microsoft.com/office/word/2010/wordml" w:rsidR="005B23E6" w:rsidP="005B23E6" w:rsidRDefault="005B23E6" w14:paraId="0BD78496" wp14:textId="77777777">
      <w:pPr>
        <w:pStyle w:val="NoSpacing"/>
        <w:numPr>
          <w:ilvl w:val="1"/>
          <w:numId w:val="3"/>
        </w:numPr>
      </w:pPr>
      <w:r>
        <w:t>Property damage:  no less than $</w:t>
      </w:r>
      <w:r w:rsidR="00F819F1">
        <w:t>10</w:t>
      </w:r>
      <w:r>
        <w:t>0,000</w:t>
      </w:r>
    </w:p>
    <w:p xmlns:wp14="http://schemas.microsoft.com/office/word/2010/wordml" w:rsidR="005B23E6" w:rsidP="005B23E6" w:rsidRDefault="005B23E6" w14:paraId="409E98CB" wp14:textId="77777777">
      <w:pPr>
        <w:pStyle w:val="NoSpacing"/>
        <w:numPr>
          <w:ilvl w:val="1"/>
          <w:numId w:val="3"/>
        </w:numPr>
      </w:pPr>
      <w:r>
        <w:t>Bodily injury:  no less than $</w:t>
      </w:r>
      <w:r w:rsidR="00F819F1">
        <w:t>3</w:t>
      </w:r>
      <w:r>
        <w:t>00,000</w:t>
      </w:r>
    </w:p>
    <w:p w:rsidR="1C5CEA39" w:rsidP="1C5CEA39" w:rsidRDefault="1C5CEA39" w14:paraId="381F33A4" w14:textId="33C9CC8B">
      <w:pPr>
        <w:pStyle w:val="NoSpacing"/>
        <w:numPr>
          <w:ilvl w:val="1"/>
          <w:numId w:val="3"/>
        </w:numPr>
        <w:rPr/>
      </w:pPr>
      <w:r w:rsidR="1C5CEA39">
        <w:rPr/>
        <w:t>Contractors are required to submit proof of their State of Michigan Contractors License.  Sub-contractors are required to submit proof of all required licenses before any bid is considered.</w:t>
      </w:r>
    </w:p>
    <w:p w:rsidR="1C5CEA39" w:rsidP="1C5CEA39" w:rsidRDefault="1C5CEA39" w14:paraId="27D9C445" w14:textId="7783BF99">
      <w:pPr>
        <w:pStyle w:val="NoSpacing"/>
      </w:pPr>
    </w:p>
    <w:p w:rsidR="1C5CEA39" w:rsidP="1C5CEA39" w:rsidRDefault="1C5CEA39" w14:paraId="674E89CE" w14:textId="4C06F410">
      <w:pPr>
        <w:pStyle w:val="NoSpacing"/>
      </w:pPr>
    </w:p>
    <w:p w:rsidR="1C5CEA39" w:rsidP="1C5CEA39" w:rsidRDefault="1C5CEA39" w14:paraId="408531C8" w14:textId="265B9E31">
      <w:pPr>
        <w:pStyle w:val="NoSpacing"/>
      </w:pPr>
    </w:p>
    <w:p w:rsidR="1C5CEA39" w:rsidP="1C5CEA39" w:rsidRDefault="1C5CEA39" w14:paraId="4D784142" w14:textId="52EE2D7E">
      <w:pPr>
        <w:pStyle w:val="NoSpacing"/>
      </w:pPr>
    </w:p>
    <w:p w:rsidR="1C5CEA39" w:rsidP="1C5CEA39" w:rsidRDefault="1C5CEA39" w14:paraId="28E2E20D" w14:textId="2AB1940B">
      <w:pPr>
        <w:pStyle w:val="NoSpacing"/>
      </w:pPr>
    </w:p>
    <w:p w:rsidR="1C5CEA39" w:rsidP="1C5CEA39" w:rsidRDefault="1C5CEA39" w14:paraId="40579E83" w14:textId="0A56FA48">
      <w:pPr>
        <w:pStyle w:val="NoSpacing"/>
      </w:pPr>
    </w:p>
    <w:p w:rsidR="1C5CEA39" w:rsidP="1C5CEA39" w:rsidRDefault="1C5CEA39" w14:paraId="246D5961" w14:textId="286A39F9">
      <w:pPr>
        <w:pStyle w:val="NoSpacing"/>
      </w:pPr>
    </w:p>
    <w:p xmlns:wp14="http://schemas.microsoft.com/office/word/2010/wordml" w:rsidR="005B23E6" w:rsidP="00E07A45" w:rsidRDefault="005B23E6" w14:paraId="02EB378F" wp14:textId="77777777">
      <w:pPr>
        <w:pStyle w:val="NoSpacing"/>
        <w:jc w:val="both"/>
        <w:rPr>
          <w:sz w:val="20"/>
          <w:szCs w:val="20"/>
        </w:rPr>
      </w:pPr>
    </w:p>
    <w:p xmlns:wp14="http://schemas.microsoft.com/office/word/2010/wordml" w:rsidR="005B23E6" w:rsidP="005B23E6" w:rsidRDefault="005B23E6" w14:paraId="17B48D6F" wp14:textId="77777777">
      <w:pPr>
        <w:pStyle w:val="NoSpacing"/>
        <w:numPr>
          <w:ilvl w:val="0"/>
          <w:numId w:val="2"/>
        </w:numPr>
        <w:rPr>
          <w:b/>
        </w:rPr>
      </w:pPr>
      <w:r>
        <w:rPr>
          <w:b/>
          <w:u w:val="single"/>
        </w:rPr>
        <w:t>Contractor:</w:t>
      </w:r>
    </w:p>
    <w:p xmlns:wp14="http://schemas.microsoft.com/office/word/2010/wordml" w:rsidR="005B23E6" w:rsidP="00726FE2" w:rsidRDefault="005B23E6" w14:paraId="1BA64141" wp14:textId="77777777">
      <w:pPr>
        <w:pStyle w:val="NoSpacing"/>
        <w:ind w:left="720"/>
      </w:pPr>
      <w:r>
        <w:t xml:space="preserve">A.  The City of Lincoln Park will notify the approved contractor stating the   </w:t>
      </w:r>
    </w:p>
    <w:p xmlns:wp14="http://schemas.microsoft.com/office/word/2010/wordml" w:rsidR="005B23E6" w:rsidP="00726FE2" w:rsidRDefault="005B23E6" w14:paraId="1A6180CF" wp14:textId="77777777">
      <w:pPr>
        <w:pStyle w:val="NoSpacing"/>
        <w:ind w:left="720"/>
      </w:pPr>
      <w:r>
        <w:t xml:space="preserve">     specific contract amount and authorizing work to begin after contracts are </w:t>
      </w:r>
    </w:p>
    <w:p xmlns:wp14="http://schemas.microsoft.com/office/word/2010/wordml" w:rsidR="005B23E6" w:rsidP="00726FE2" w:rsidRDefault="005B23E6" w14:paraId="717771D8" wp14:textId="77777777">
      <w:pPr>
        <w:pStyle w:val="NoSpacing"/>
        <w:ind w:left="720"/>
      </w:pPr>
      <w:r>
        <w:t xml:space="preserve">     signed.</w:t>
      </w:r>
    </w:p>
    <w:p xmlns:wp14="http://schemas.microsoft.com/office/word/2010/wordml" w:rsidR="005B23E6" w:rsidP="00726FE2" w:rsidRDefault="005B23E6" w14:paraId="3859557B" wp14:textId="77777777">
      <w:pPr>
        <w:pStyle w:val="NoSpacing"/>
        <w:ind w:left="720"/>
      </w:pPr>
      <w:r>
        <w:lastRenderedPageBreak/>
        <w:t xml:space="preserve">B.  </w:t>
      </w:r>
      <w:r w:rsidR="00AD3257">
        <w:t>If w</w:t>
      </w:r>
      <w:r>
        <w:t xml:space="preserve">ork requires </w:t>
      </w:r>
      <w:r w:rsidR="001B04A4">
        <w:t xml:space="preserve">a </w:t>
      </w:r>
      <w:r>
        <w:t xml:space="preserve">permit from the City of Lincoln Park Building   </w:t>
      </w:r>
    </w:p>
    <w:p xmlns:wp14="http://schemas.microsoft.com/office/word/2010/wordml" w:rsidR="005B23E6" w:rsidP="001B04A4" w:rsidRDefault="005B23E6" w14:paraId="54846828" wp14:textId="77777777">
      <w:pPr>
        <w:pStyle w:val="NoSpacing"/>
        <w:ind w:left="1050"/>
      </w:pPr>
      <w:proofErr w:type="gramStart"/>
      <w:r>
        <w:t>Department</w:t>
      </w:r>
      <w:r w:rsidR="00AD3257">
        <w:t>,</w:t>
      </w:r>
      <w:proofErr w:type="gramEnd"/>
      <w:r w:rsidR="00AD3257">
        <w:t xml:space="preserve"> said</w:t>
      </w:r>
      <w:r w:rsidR="001B04A4">
        <w:t xml:space="preserve"> fee will be waived. </w:t>
      </w:r>
      <w:r>
        <w:t xml:space="preserve">  Work is expected to begin within </w:t>
      </w:r>
      <w:r w:rsidR="001B04A4">
        <w:t>30</w:t>
      </w:r>
      <w:r>
        <w:t xml:space="preserve"> days after the contract is signed by the City of Lincoln Park and the contractor.</w:t>
      </w:r>
    </w:p>
    <w:p xmlns:wp14="http://schemas.microsoft.com/office/word/2010/wordml" w:rsidR="005B23E6" w:rsidP="00726FE2" w:rsidRDefault="001B04A4" w14:paraId="221967C7" wp14:textId="77777777">
      <w:pPr>
        <w:pStyle w:val="NoSpacing"/>
        <w:ind w:left="720"/>
      </w:pPr>
      <w:r>
        <w:t>C</w:t>
      </w:r>
      <w:r w:rsidR="005B23E6">
        <w:t xml:space="preserve">.  With the approval of the final inspection(s), payment will be processed and </w:t>
      </w:r>
    </w:p>
    <w:p xmlns:wp14="http://schemas.microsoft.com/office/word/2010/wordml" w:rsidR="005B23E6" w:rsidP="00726FE2" w:rsidRDefault="005B23E6" w14:paraId="303D01EF" wp14:textId="77777777">
      <w:pPr>
        <w:pStyle w:val="NoSpacing"/>
        <w:ind w:left="720"/>
      </w:pPr>
      <w:r>
        <w:t xml:space="preserve">      issued in the form of a check to the contractor for full payment.</w:t>
      </w:r>
    </w:p>
    <w:p xmlns:wp14="http://schemas.microsoft.com/office/word/2010/wordml" w:rsidR="00103BB9" w:rsidP="00103BB9" w:rsidRDefault="00103BB9" w14:paraId="6A05A809" wp14:textId="77777777">
      <w:pPr>
        <w:pStyle w:val="NoSpacing"/>
      </w:pPr>
    </w:p>
    <w:p xmlns:wp14="http://schemas.microsoft.com/office/word/2010/wordml" w:rsidR="00103BB9" w:rsidP="00103BB9" w:rsidRDefault="00103BB9" w14:paraId="3AA23765" wp14:textId="77777777">
      <w:pPr>
        <w:pStyle w:val="NoSpacing"/>
        <w:rPr>
          <w:u w:val="single"/>
        </w:rPr>
      </w:pPr>
      <w:r w:rsidRPr="00103BB9">
        <w:rPr>
          <w:u w:val="single"/>
        </w:rPr>
        <w:t>TIMELINE:</w:t>
      </w:r>
    </w:p>
    <w:p xmlns:wp14="http://schemas.microsoft.com/office/word/2010/wordml" w:rsidR="00103BB9" w:rsidP="00103BB9" w:rsidRDefault="00103BB9" w14:paraId="09315F36" wp14:textId="77777777">
      <w:pPr>
        <w:pStyle w:val="NoSpacing"/>
      </w:pPr>
      <w:r>
        <w:t xml:space="preserve">August </w:t>
      </w:r>
      <w:r w:rsidR="00AD3257">
        <w:t>9</w:t>
      </w:r>
      <w:r>
        <w:t>-21, 2019 – advertise for bids</w:t>
      </w:r>
    </w:p>
    <w:p xmlns:wp14="http://schemas.microsoft.com/office/word/2010/wordml" w:rsidR="00A867E5" w:rsidP="00103BB9" w:rsidRDefault="00A867E5" w14:paraId="0FF7393C" wp14:textId="77777777">
      <w:pPr>
        <w:pStyle w:val="NoSpacing"/>
      </w:pPr>
      <w:r>
        <w:t>August 12 – 19, 2019 Monday – Friday 9:00 am – 4:00 pm – Site Visits scheduled with Dennis Anderson, Assistant Director, Parks &amp; Recreation, danderson@citylp.com.</w:t>
      </w:r>
    </w:p>
    <w:p xmlns:wp14="http://schemas.microsoft.com/office/word/2010/wordml" w:rsidRPr="00103BB9" w:rsidR="00103BB9" w:rsidP="00103BB9" w:rsidRDefault="00103BB9" w14:paraId="64623E3A" wp14:textId="77777777">
      <w:pPr>
        <w:pStyle w:val="NoSpacing"/>
      </w:pPr>
      <w:r>
        <w:t>August 21,</w:t>
      </w:r>
      <w:r w:rsidR="00A867E5">
        <w:t xml:space="preserve"> 2019</w:t>
      </w:r>
      <w:r>
        <w:t xml:space="preserve"> 10:00 a.m. –</w:t>
      </w:r>
      <w:r w:rsidR="000B53AF">
        <w:t xml:space="preserve"> </w:t>
      </w:r>
      <w:r>
        <w:t>bids due</w:t>
      </w:r>
    </w:p>
    <w:p xmlns:wp14="http://schemas.microsoft.com/office/word/2010/wordml" w:rsidR="00103BB9" w:rsidP="00103BB9" w:rsidRDefault="00103BB9" w14:paraId="79B895BB" wp14:textId="77777777">
      <w:pPr>
        <w:pStyle w:val="NoSpacing"/>
      </w:pPr>
      <w:r>
        <w:t>August 21,</w:t>
      </w:r>
      <w:r w:rsidR="00A867E5">
        <w:t xml:space="preserve"> 2019</w:t>
      </w:r>
      <w:r>
        <w:t xml:space="preserve"> 10:00 a.m. – open bids</w:t>
      </w:r>
    </w:p>
    <w:p xmlns:wp14="http://schemas.microsoft.com/office/word/2010/wordml" w:rsidRPr="00103BB9" w:rsidR="00103BB9" w:rsidP="00103BB9" w:rsidRDefault="00103BB9" w14:paraId="11A5D2BF" wp14:textId="77777777">
      <w:pPr>
        <w:pStyle w:val="NoSpacing"/>
      </w:pPr>
      <w:r>
        <w:t>September 3</w:t>
      </w:r>
      <w:r w:rsidR="00A867E5">
        <w:t>, 2019</w:t>
      </w:r>
      <w:r>
        <w:t xml:space="preserve"> – award bid </w:t>
      </w:r>
    </w:p>
    <w:p xmlns:wp14="http://schemas.microsoft.com/office/word/2010/wordml" w:rsidR="005B23E6" w:rsidP="00726FE2" w:rsidRDefault="002C2693" w14:paraId="09731516" wp14:textId="77777777">
      <w:pPr>
        <w:pStyle w:val="NoSpacing"/>
      </w:pPr>
      <w:r>
        <w:t>Work must be completed within 60 days of contract being executed.</w:t>
      </w:r>
    </w:p>
    <w:p xmlns:wp14="http://schemas.microsoft.com/office/word/2010/wordml" w:rsidR="005B23E6" w:rsidP="00726FE2" w:rsidRDefault="005B23E6" w14:paraId="5A39BBE3" wp14:textId="77777777">
      <w:pPr>
        <w:pStyle w:val="NoSpacing"/>
      </w:pPr>
    </w:p>
    <w:p xmlns:wp14="http://schemas.microsoft.com/office/word/2010/wordml" w:rsidR="005B23E6" w:rsidP="00726FE2" w:rsidRDefault="005B23E6" w14:paraId="41C8F396" wp14:textId="77777777">
      <w:pPr>
        <w:pStyle w:val="NoSpacing"/>
      </w:pPr>
    </w:p>
    <w:p xmlns:wp14="http://schemas.microsoft.com/office/word/2010/wordml" w:rsidRPr="006E5EDF" w:rsidR="005B23E6" w:rsidP="00726FE2" w:rsidRDefault="005B23E6" w14:paraId="0C58470C" wp14:textId="77777777">
      <w:pPr>
        <w:pStyle w:val="NoSpacing"/>
        <w:rPr>
          <w:u w:val="single"/>
        </w:rPr>
      </w:pPr>
      <w:r w:rsidRPr="006E5EDF">
        <w:rPr>
          <w:u w:val="single"/>
        </w:rPr>
        <w:t>A valid binding contract is not created until all parties execute underlying agreements.</w:t>
      </w:r>
    </w:p>
    <w:p xmlns:wp14="http://schemas.microsoft.com/office/word/2010/wordml" w:rsidR="008867E6" w:rsidRDefault="008867E6" w14:paraId="72A3D3EC" wp14:textId="77777777">
      <w:pPr>
        <w:rPr>
          <w:b/>
          <w:sz w:val="28"/>
          <w:szCs w:val="28"/>
        </w:rPr>
      </w:pPr>
    </w:p>
    <w:p xmlns:wp14="http://schemas.microsoft.com/office/word/2010/wordml" w:rsidR="009432A8" w:rsidP="005B0B07" w:rsidRDefault="009432A8" w14:paraId="0D0B940D" wp14:textId="77777777">
      <w:pPr>
        <w:pStyle w:val="NoSpacing"/>
        <w:jc w:val="center"/>
        <w:rPr>
          <w:b/>
          <w:sz w:val="28"/>
          <w:szCs w:val="28"/>
        </w:rPr>
      </w:pPr>
    </w:p>
    <w:p xmlns:wp14="http://schemas.microsoft.com/office/word/2010/wordml" w:rsidR="009432A8" w:rsidP="005B0B07" w:rsidRDefault="009432A8" w14:paraId="0E27B00A" wp14:textId="77777777">
      <w:pPr>
        <w:pStyle w:val="NoSpacing"/>
        <w:jc w:val="center"/>
        <w:rPr>
          <w:b/>
          <w:sz w:val="28"/>
          <w:szCs w:val="28"/>
        </w:rPr>
      </w:pPr>
    </w:p>
    <w:p xmlns:wp14="http://schemas.microsoft.com/office/word/2010/wordml" w:rsidR="009432A8" w:rsidP="005B0B07" w:rsidRDefault="009432A8" w14:paraId="60061E4C" wp14:textId="77777777">
      <w:pPr>
        <w:pStyle w:val="NoSpacing"/>
        <w:jc w:val="center"/>
        <w:rPr>
          <w:b/>
          <w:sz w:val="28"/>
          <w:szCs w:val="28"/>
        </w:rPr>
      </w:pPr>
    </w:p>
    <w:p xmlns:wp14="http://schemas.microsoft.com/office/word/2010/wordml" w:rsidR="009432A8" w:rsidP="005B0B07" w:rsidRDefault="009432A8" w14:paraId="44EAFD9C" wp14:textId="77777777">
      <w:pPr>
        <w:pStyle w:val="NoSpacing"/>
        <w:jc w:val="center"/>
        <w:rPr>
          <w:b/>
          <w:sz w:val="28"/>
          <w:szCs w:val="28"/>
        </w:rPr>
      </w:pPr>
    </w:p>
    <w:p xmlns:wp14="http://schemas.microsoft.com/office/word/2010/wordml" w:rsidR="009432A8" w:rsidP="005B0B07" w:rsidRDefault="009432A8" w14:paraId="4B94D5A5" wp14:textId="77777777">
      <w:pPr>
        <w:pStyle w:val="NoSpacing"/>
        <w:jc w:val="center"/>
        <w:rPr>
          <w:b/>
          <w:sz w:val="28"/>
          <w:szCs w:val="28"/>
        </w:rPr>
      </w:pPr>
    </w:p>
    <w:p xmlns:wp14="http://schemas.microsoft.com/office/word/2010/wordml" w:rsidR="009432A8" w:rsidP="005B0B07" w:rsidRDefault="009432A8" w14:paraId="3DEEC669" wp14:textId="77777777">
      <w:pPr>
        <w:pStyle w:val="NoSpacing"/>
        <w:jc w:val="center"/>
        <w:rPr>
          <w:b/>
          <w:sz w:val="28"/>
          <w:szCs w:val="28"/>
        </w:rPr>
      </w:pPr>
    </w:p>
    <w:p xmlns:wp14="http://schemas.microsoft.com/office/word/2010/wordml" w:rsidR="009432A8" w:rsidP="005B0B07" w:rsidRDefault="009432A8" w14:paraId="3656B9AB" wp14:textId="77777777">
      <w:pPr>
        <w:pStyle w:val="NoSpacing"/>
        <w:jc w:val="center"/>
        <w:rPr>
          <w:b/>
          <w:sz w:val="28"/>
          <w:szCs w:val="28"/>
        </w:rPr>
      </w:pPr>
    </w:p>
    <w:p xmlns:wp14="http://schemas.microsoft.com/office/word/2010/wordml" w:rsidR="009432A8" w:rsidP="005B0B07" w:rsidRDefault="009432A8" w14:paraId="45FB0818" wp14:textId="77777777">
      <w:pPr>
        <w:pStyle w:val="NoSpacing"/>
        <w:jc w:val="center"/>
        <w:rPr>
          <w:b/>
          <w:sz w:val="28"/>
          <w:szCs w:val="28"/>
        </w:rPr>
      </w:pPr>
    </w:p>
    <w:p xmlns:wp14="http://schemas.microsoft.com/office/word/2010/wordml" w:rsidR="009432A8" w:rsidP="005B0B07" w:rsidRDefault="009432A8" w14:paraId="049F31CB" wp14:textId="77777777">
      <w:pPr>
        <w:pStyle w:val="NoSpacing"/>
        <w:jc w:val="center"/>
        <w:rPr>
          <w:b/>
          <w:sz w:val="28"/>
          <w:szCs w:val="28"/>
        </w:rPr>
      </w:pPr>
    </w:p>
    <w:p xmlns:wp14="http://schemas.microsoft.com/office/word/2010/wordml" w:rsidR="009432A8" w:rsidP="005B0B07" w:rsidRDefault="009432A8" w14:paraId="53128261" wp14:textId="77777777">
      <w:pPr>
        <w:pStyle w:val="NoSpacing"/>
        <w:jc w:val="center"/>
        <w:rPr>
          <w:b/>
          <w:sz w:val="28"/>
          <w:szCs w:val="28"/>
        </w:rPr>
      </w:pPr>
    </w:p>
    <w:p xmlns:wp14="http://schemas.microsoft.com/office/word/2010/wordml" w:rsidR="009432A8" w:rsidP="005B0B07" w:rsidRDefault="009432A8" w14:paraId="62486C05" wp14:textId="77777777">
      <w:pPr>
        <w:pStyle w:val="NoSpacing"/>
        <w:jc w:val="center"/>
        <w:rPr>
          <w:b/>
          <w:sz w:val="28"/>
          <w:szCs w:val="28"/>
        </w:rPr>
      </w:pPr>
    </w:p>
    <w:p xmlns:wp14="http://schemas.microsoft.com/office/word/2010/wordml" w:rsidR="009432A8" w:rsidP="005B0B07" w:rsidRDefault="009432A8" w14:paraId="4101652C" wp14:textId="77777777">
      <w:pPr>
        <w:pStyle w:val="NoSpacing"/>
        <w:jc w:val="center"/>
        <w:rPr>
          <w:b/>
          <w:sz w:val="28"/>
          <w:szCs w:val="28"/>
        </w:rPr>
      </w:pPr>
    </w:p>
    <w:p xmlns:wp14="http://schemas.microsoft.com/office/word/2010/wordml" w:rsidR="009432A8" w:rsidP="005B0B07" w:rsidRDefault="009432A8" w14:paraId="4B99056E" wp14:textId="77777777">
      <w:pPr>
        <w:pStyle w:val="NoSpacing"/>
        <w:jc w:val="center"/>
        <w:rPr>
          <w:b/>
          <w:sz w:val="28"/>
          <w:szCs w:val="28"/>
        </w:rPr>
      </w:pPr>
    </w:p>
    <w:p xmlns:wp14="http://schemas.microsoft.com/office/word/2010/wordml" w:rsidR="009432A8" w:rsidP="005B0B07" w:rsidRDefault="009432A8" w14:paraId="1299C43A" wp14:textId="77777777">
      <w:pPr>
        <w:pStyle w:val="NoSpacing"/>
        <w:jc w:val="center"/>
        <w:rPr>
          <w:b/>
          <w:sz w:val="28"/>
          <w:szCs w:val="28"/>
        </w:rPr>
      </w:pPr>
    </w:p>
    <w:p xmlns:wp14="http://schemas.microsoft.com/office/word/2010/wordml" w:rsidR="009432A8" w:rsidP="005B0B07" w:rsidRDefault="009432A8" w14:paraId="4DDBEF00" wp14:textId="77777777">
      <w:pPr>
        <w:pStyle w:val="NoSpacing"/>
        <w:jc w:val="center"/>
        <w:rPr>
          <w:b/>
          <w:sz w:val="28"/>
          <w:szCs w:val="28"/>
        </w:rPr>
      </w:pPr>
    </w:p>
    <w:p xmlns:wp14="http://schemas.microsoft.com/office/word/2010/wordml" w:rsidR="009432A8" w:rsidP="005B0B07" w:rsidRDefault="009432A8" w14:paraId="3461D779" wp14:textId="77777777">
      <w:pPr>
        <w:pStyle w:val="NoSpacing"/>
        <w:jc w:val="center"/>
        <w:rPr>
          <w:b/>
          <w:sz w:val="28"/>
          <w:szCs w:val="28"/>
        </w:rPr>
      </w:pPr>
    </w:p>
    <w:p xmlns:wp14="http://schemas.microsoft.com/office/word/2010/wordml" w:rsidR="009432A8" w:rsidP="005B0B07" w:rsidRDefault="009432A8" w14:paraId="3CF2D8B6" wp14:textId="77777777">
      <w:pPr>
        <w:pStyle w:val="NoSpacing"/>
        <w:jc w:val="center"/>
        <w:rPr>
          <w:b/>
          <w:sz w:val="28"/>
          <w:szCs w:val="28"/>
        </w:rPr>
      </w:pPr>
    </w:p>
    <w:p xmlns:wp14="http://schemas.microsoft.com/office/word/2010/wordml" w:rsidR="009432A8" w:rsidP="005B0B07" w:rsidRDefault="009432A8" w14:paraId="0FB78278" wp14:textId="77777777">
      <w:pPr>
        <w:pStyle w:val="NoSpacing"/>
        <w:jc w:val="center"/>
        <w:rPr>
          <w:b/>
          <w:sz w:val="28"/>
          <w:szCs w:val="28"/>
        </w:rPr>
      </w:pPr>
    </w:p>
    <w:p xmlns:wp14="http://schemas.microsoft.com/office/word/2010/wordml" w:rsidR="009432A8" w:rsidP="1C5CEA39" w:rsidRDefault="009432A8" w14:paraId="5997CC1D" wp14:noSpellErr="1" wp14:textId="6C761ACE">
      <w:pPr>
        <w:pStyle w:val="NoSpacing"/>
        <w:jc w:val="center"/>
        <w:rPr>
          <w:b w:val="1"/>
          <w:bCs w:val="1"/>
          <w:sz w:val="28"/>
          <w:szCs w:val="28"/>
        </w:rPr>
      </w:pPr>
    </w:p>
    <w:p xmlns:wp14="http://schemas.microsoft.com/office/word/2010/wordml" w:rsidR="00E84069" w:rsidP="005B0B07" w:rsidRDefault="00E84069" w14:paraId="0E19846A" wp14:textId="77777777">
      <w:pPr>
        <w:pStyle w:val="NoSpacing"/>
        <w:jc w:val="center"/>
        <w:rPr>
          <w:b/>
          <w:sz w:val="28"/>
          <w:szCs w:val="28"/>
        </w:rPr>
      </w:pPr>
      <w:r>
        <w:rPr>
          <w:b/>
          <w:sz w:val="28"/>
          <w:szCs w:val="28"/>
        </w:rPr>
        <w:t>Sealed Bid</w:t>
      </w:r>
    </w:p>
    <w:p xmlns:wp14="http://schemas.microsoft.com/office/word/2010/wordml" w:rsidR="001B04A4" w:rsidP="005B0B07" w:rsidRDefault="001B04A4" w14:paraId="10038E58" wp14:textId="77777777">
      <w:pPr>
        <w:pStyle w:val="NoSpacing"/>
        <w:jc w:val="center"/>
        <w:rPr>
          <w:b/>
          <w:sz w:val="28"/>
          <w:szCs w:val="28"/>
        </w:rPr>
      </w:pPr>
      <w:r>
        <w:rPr>
          <w:b/>
          <w:sz w:val="28"/>
          <w:szCs w:val="28"/>
        </w:rPr>
        <w:t>City of Lincoln Park Michigan</w:t>
      </w:r>
    </w:p>
    <w:p xmlns:wp14="http://schemas.microsoft.com/office/word/2010/wordml" w:rsidR="0007378D" w:rsidP="005B0B07" w:rsidRDefault="009A418B" w14:paraId="27EBD6A7" wp14:textId="77777777">
      <w:pPr>
        <w:pStyle w:val="NoSpacing"/>
        <w:jc w:val="center"/>
        <w:rPr>
          <w:b/>
          <w:sz w:val="28"/>
          <w:szCs w:val="28"/>
        </w:rPr>
      </w:pPr>
      <w:r>
        <w:rPr>
          <w:b/>
          <w:sz w:val="28"/>
          <w:szCs w:val="28"/>
        </w:rPr>
        <w:t>3525</w:t>
      </w:r>
      <w:r w:rsidR="0007378D">
        <w:rPr>
          <w:b/>
          <w:sz w:val="28"/>
          <w:szCs w:val="28"/>
        </w:rPr>
        <w:t xml:space="preserve"> Dix</w:t>
      </w:r>
      <w:r w:rsidR="00336024">
        <w:rPr>
          <w:b/>
          <w:sz w:val="28"/>
          <w:szCs w:val="28"/>
        </w:rPr>
        <w:t xml:space="preserve"> Hwy.</w:t>
      </w:r>
    </w:p>
    <w:p xmlns:wp14="http://schemas.microsoft.com/office/word/2010/wordml" w:rsidR="00C20456" w:rsidP="005B0B07" w:rsidRDefault="009A418B" w14:paraId="76BB640D" wp14:textId="77777777">
      <w:pPr>
        <w:pStyle w:val="NoSpacing"/>
        <w:jc w:val="center"/>
        <w:rPr>
          <w:b/>
          <w:sz w:val="28"/>
          <w:szCs w:val="28"/>
        </w:rPr>
      </w:pPr>
      <w:r>
        <w:rPr>
          <w:b/>
          <w:sz w:val="28"/>
          <w:szCs w:val="28"/>
        </w:rPr>
        <w:t>Lincoln Park Community Center</w:t>
      </w:r>
      <w:r w:rsidR="0084302F">
        <w:rPr>
          <w:b/>
          <w:sz w:val="28"/>
          <w:szCs w:val="28"/>
        </w:rPr>
        <w:t xml:space="preserve"> </w:t>
      </w:r>
    </w:p>
    <w:p xmlns:wp14="http://schemas.microsoft.com/office/word/2010/wordml" w:rsidRPr="005B0B07" w:rsidR="0007378D" w:rsidP="005B0B07" w:rsidRDefault="009A418B" w14:paraId="653A4315" wp14:textId="77777777">
      <w:pPr>
        <w:pStyle w:val="NoSpacing"/>
        <w:jc w:val="center"/>
        <w:rPr>
          <w:b/>
          <w:sz w:val="28"/>
          <w:szCs w:val="28"/>
        </w:rPr>
      </w:pPr>
      <w:r>
        <w:rPr>
          <w:b/>
          <w:sz w:val="28"/>
          <w:szCs w:val="28"/>
        </w:rPr>
        <w:t>Emergency Exits</w:t>
      </w:r>
    </w:p>
    <w:p xmlns:wp14="http://schemas.microsoft.com/office/word/2010/wordml" w:rsidR="00C20456" w:rsidP="005B0B07" w:rsidRDefault="0004482F" w14:paraId="19FC009F" wp14:textId="77777777">
      <w:pPr>
        <w:pStyle w:val="NoSpacing"/>
        <w:jc w:val="center"/>
        <w:rPr>
          <w:b/>
          <w:sz w:val="28"/>
          <w:szCs w:val="28"/>
        </w:rPr>
      </w:pPr>
      <w:r>
        <w:rPr>
          <w:b/>
          <w:sz w:val="28"/>
          <w:szCs w:val="28"/>
        </w:rPr>
        <w:t>S</w:t>
      </w:r>
      <w:r w:rsidRPr="005B0B07" w:rsidR="00C20456">
        <w:rPr>
          <w:b/>
          <w:sz w:val="28"/>
          <w:szCs w:val="28"/>
        </w:rPr>
        <w:t xml:space="preserve">cope of </w:t>
      </w:r>
      <w:r w:rsidR="00AD3257">
        <w:rPr>
          <w:b/>
          <w:sz w:val="28"/>
          <w:szCs w:val="28"/>
        </w:rPr>
        <w:t>W</w:t>
      </w:r>
      <w:r w:rsidRPr="005B0B07" w:rsidR="00C20456">
        <w:rPr>
          <w:b/>
          <w:sz w:val="28"/>
          <w:szCs w:val="28"/>
        </w:rPr>
        <w:t>ork</w:t>
      </w:r>
    </w:p>
    <w:p xmlns:wp14="http://schemas.microsoft.com/office/word/2010/wordml" w:rsidR="00894D8C" w:rsidP="005B0B07" w:rsidRDefault="00894D8C" w14:paraId="110FFD37" wp14:textId="77777777">
      <w:pPr>
        <w:pStyle w:val="NoSpacing"/>
        <w:jc w:val="center"/>
        <w:rPr>
          <w:b/>
          <w:sz w:val="28"/>
          <w:szCs w:val="28"/>
        </w:rPr>
      </w:pPr>
    </w:p>
    <w:p xmlns:wp14="http://schemas.microsoft.com/office/word/2010/wordml" w:rsidRPr="00894D8C" w:rsidR="00894D8C" w:rsidP="00894D8C" w:rsidRDefault="00894D8C" w14:paraId="28432C33" wp14:textId="77777777">
      <w:pPr>
        <w:pStyle w:val="NoSpacing"/>
        <w:pBdr>
          <w:top w:val="single" w:color="auto" w:sz="4" w:space="1"/>
          <w:left w:val="single" w:color="auto" w:sz="4" w:space="4"/>
          <w:bottom w:val="single" w:color="auto" w:sz="4" w:space="1"/>
          <w:right w:val="single" w:color="auto" w:sz="4" w:space="4"/>
        </w:pBdr>
        <w:jc w:val="center"/>
        <w:rPr>
          <w:b/>
          <w:sz w:val="28"/>
          <w:szCs w:val="28"/>
        </w:rPr>
      </w:pPr>
      <w:r w:rsidRPr="00894D8C">
        <w:rPr>
          <w:b/>
          <w:sz w:val="28"/>
          <w:szCs w:val="28"/>
        </w:rPr>
        <w:t>Mandatory</w:t>
      </w:r>
      <w:r w:rsidR="008D2630">
        <w:rPr>
          <w:b/>
          <w:sz w:val="28"/>
          <w:szCs w:val="28"/>
        </w:rPr>
        <w:t xml:space="preserve"> Site </w:t>
      </w:r>
      <w:r w:rsidR="001B04A4">
        <w:rPr>
          <w:b/>
          <w:sz w:val="28"/>
          <w:szCs w:val="28"/>
        </w:rPr>
        <w:t>Visit Required</w:t>
      </w:r>
      <w:r w:rsidRPr="00894D8C">
        <w:rPr>
          <w:b/>
          <w:sz w:val="28"/>
          <w:szCs w:val="28"/>
        </w:rPr>
        <w:t xml:space="preserve"> </w:t>
      </w:r>
    </w:p>
    <w:p xmlns:wp14="http://schemas.microsoft.com/office/word/2010/wordml" w:rsidR="00C20456" w:rsidP="00C20456" w:rsidRDefault="00C20456" w14:paraId="6B699379" wp14:textId="77777777">
      <w:pPr>
        <w:pStyle w:val="NoSpacing"/>
      </w:pPr>
    </w:p>
    <w:p xmlns:wp14="http://schemas.microsoft.com/office/word/2010/wordml" w:rsidRPr="00926080" w:rsidR="00926080" w:rsidP="00926080" w:rsidRDefault="00926080" w14:paraId="5415154C" wp14:textId="77777777">
      <w:pPr>
        <w:pStyle w:val="NormalWeb"/>
        <w:rPr>
          <w:rFonts w:ascii="Arial" w:hAnsi="Arial" w:cs="Arial"/>
          <w:color w:val="000000"/>
          <w:sz w:val="24"/>
          <w:szCs w:val="24"/>
        </w:rPr>
      </w:pPr>
      <w:r w:rsidRPr="00926080">
        <w:rPr>
          <w:rFonts w:ascii="Arial" w:hAnsi="Arial" w:cs="Arial"/>
          <w:color w:val="000000"/>
          <w:sz w:val="24"/>
          <w:szCs w:val="24"/>
        </w:rPr>
        <w:t xml:space="preserve">The bid package is for </w:t>
      </w:r>
      <w:r w:rsidR="009A418B">
        <w:rPr>
          <w:rFonts w:ascii="Arial" w:hAnsi="Arial" w:cs="Arial"/>
          <w:color w:val="000000"/>
          <w:sz w:val="24"/>
          <w:szCs w:val="24"/>
        </w:rPr>
        <w:t>replacement of 17 Emergency Exit Doors</w:t>
      </w:r>
      <w:r w:rsidR="00D779A8">
        <w:rPr>
          <w:rFonts w:ascii="Arial" w:hAnsi="Arial" w:cs="Arial"/>
          <w:color w:val="000000"/>
          <w:sz w:val="24"/>
          <w:szCs w:val="24"/>
        </w:rPr>
        <w:t xml:space="preserve"> in like kind and quantity</w:t>
      </w:r>
      <w:r w:rsidR="00AD3257">
        <w:rPr>
          <w:rFonts w:ascii="Arial" w:hAnsi="Arial" w:cs="Arial"/>
          <w:color w:val="000000"/>
          <w:sz w:val="24"/>
          <w:szCs w:val="24"/>
        </w:rPr>
        <w:t xml:space="preserve"> at the Lincoln Park Community Center</w:t>
      </w:r>
      <w:r w:rsidRPr="00926080">
        <w:rPr>
          <w:rFonts w:ascii="Arial" w:hAnsi="Arial" w:cs="Arial"/>
          <w:color w:val="000000"/>
          <w:sz w:val="24"/>
          <w:szCs w:val="24"/>
        </w:rPr>
        <w:t xml:space="preserve">.  </w:t>
      </w:r>
      <w:r w:rsidR="0079245B">
        <w:rPr>
          <w:rFonts w:ascii="Arial" w:hAnsi="Arial" w:cs="Arial"/>
          <w:color w:val="000000"/>
          <w:sz w:val="24"/>
          <w:szCs w:val="24"/>
        </w:rPr>
        <w:t xml:space="preserve">All doors will swing outward and </w:t>
      </w:r>
      <w:r w:rsidR="00AD3257">
        <w:rPr>
          <w:rFonts w:ascii="Arial" w:hAnsi="Arial" w:cs="Arial"/>
          <w:color w:val="000000"/>
          <w:sz w:val="24"/>
          <w:szCs w:val="24"/>
        </w:rPr>
        <w:t xml:space="preserve">will </w:t>
      </w:r>
      <w:r w:rsidR="0079245B">
        <w:rPr>
          <w:rFonts w:ascii="Arial" w:hAnsi="Arial" w:cs="Arial"/>
          <w:color w:val="000000"/>
          <w:sz w:val="24"/>
          <w:szCs w:val="24"/>
        </w:rPr>
        <w:t>have a crash bar to allow for the easy of egress in the event of an emergency.</w:t>
      </w:r>
      <w:r w:rsidR="00534AEE">
        <w:rPr>
          <w:rFonts w:ascii="Arial" w:hAnsi="Arial" w:cs="Arial"/>
          <w:color w:val="000000"/>
          <w:sz w:val="24"/>
          <w:szCs w:val="24"/>
        </w:rPr>
        <w:t xml:space="preserve"> Contractor to provide all accessories and hardware except for lock cores which will be provide</w:t>
      </w:r>
      <w:r w:rsidR="00A867E5">
        <w:rPr>
          <w:rFonts w:ascii="Arial" w:hAnsi="Arial" w:cs="Arial"/>
          <w:color w:val="000000"/>
          <w:sz w:val="24"/>
          <w:szCs w:val="24"/>
        </w:rPr>
        <w:t>d by City’s Representative.</w:t>
      </w:r>
      <w:r w:rsidR="00534AEE">
        <w:rPr>
          <w:rFonts w:ascii="Arial" w:hAnsi="Arial" w:cs="Arial"/>
          <w:color w:val="000000"/>
          <w:sz w:val="24"/>
          <w:szCs w:val="24"/>
        </w:rPr>
        <w:t xml:space="preserve"> </w:t>
      </w:r>
      <w:r w:rsidR="0079245B">
        <w:rPr>
          <w:rFonts w:ascii="Arial" w:hAnsi="Arial" w:cs="Arial"/>
          <w:color w:val="000000"/>
          <w:sz w:val="24"/>
          <w:szCs w:val="24"/>
        </w:rPr>
        <w:t xml:space="preserve"> </w:t>
      </w:r>
      <w:r w:rsidR="00D779A8">
        <w:rPr>
          <w:rFonts w:ascii="Arial" w:hAnsi="Arial" w:cs="Arial"/>
          <w:color w:val="000000"/>
          <w:sz w:val="24"/>
          <w:szCs w:val="24"/>
        </w:rPr>
        <w:t xml:space="preserve">Six doors will have </w:t>
      </w:r>
      <w:r w:rsidR="00A867E5">
        <w:rPr>
          <w:rFonts w:ascii="Arial" w:hAnsi="Arial" w:cs="Arial"/>
          <w:color w:val="000000"/>
          <w:sz w:val="24"/>
          <w:szCs w:val="24"/>
        </w:rPr>
        <w:t>an</w:t>
      </w:r>
      <w:r w:rsidR="00D779A8">
        <w:rPr>
          <w:rFonts w:ascii="Arial" w:hAnsi="Arial" w:cs="Arial"/>
          <w:color w:val="000000"/>
          <w:sz w:val="24"/>
          <w:szCs w:val="24"/>
        </w:rPr>
        <w:t xml:space="preserve"> exterior keyed entry while the remain eleven doors will remain exit only</w:t>
      </w:r>
      <w:r w:rsidR="0079245B">
        <w:rPr>
          <w:rFonts w:ascii="Arial" w:hAnsi="Arial" w:cs="Arial"/>
          <w:color w:val="000000"/>
          <w:sz w:val="24"/>
          <w:szCs w:val="24"/>
        </w:rPr>
        <w:t>.</w:t>
      </w:r>
      <w:r w:rsidR="00D779A8">
        <w:rPr>
          <w:rFonts w:ascii="Arial" w:hAnsi="Arial" w:cs="Arial"/>
          <w:color w:val="000000"/>
          <w:sz w:val="24"/>
          <w:szCs w:val="24"/>
        </w:rPr>
        <w:t xml:space="preserve"> All painting of doors and frames any other accessories are to be completed offsite before installation. All colors including paints are to be approved by the City’s Representative before installation.</w:t>
      </w:r>
      <w:r w:rsidR="00AD3257">
        <w:rPr>
          <w:rFonts w:ascii="Arial" w:hAnsi="Arial" w:cs="Arial"/>
          <w:color w:val="000000"/>
          <w:sz w:val="24"/>
          <w:szCs w:val="24"/>
        </w:rPr>
        <w:t xml:space="preserve"> </w:t>
      </w:r>
    </w:p>
    <w:p xmlns:wp14="http://schemas.microsoft.com/office/word/2010/wordml" w:rsidR="0079245B" w:rsidP="0084302F" w:rsidRDefault="0079245B" w14:paraId="3FE9F23F" wp14:textId="77777777">
      <w:pPr>
        <w:pStyle w:val="NoSpacing"/>
      </w:pPr>
    </w:p>
    <w:p xmlns:wp14="http://schemas.microsoft.com/office/word/2010/wordml" w:rsidR="0084302F" w:rsidP="1C5CEA39" w:rsidRDefault="0084302F" w14:paraId="44BF74CD" wp14:textId="77777777">
      <w:pPr>
        <w:pStyle w:val="NoSpacing"/>
        <w:numPr>
          <w:ilvl w:val="1"/>
          <w:numId w:val="12"/>
        </w:numPr>
        <w:rPr>
          <w:sz w:val="24"/>
          <w:szCs w:val="24"/>
        </w:rPr>
      </w:pPr>
      <w:r w:rsidR="1C5CEA39">
        <w:rPr/>
        <w:t>All work must be performed by Licensed Contractor.</w:t>
      </w:r>
    </w:p>
    <w:p w:rsidR="1C5CEA39" w:rsidP="1C5CEA39" w:rsidRDefault="1C5CEA39" w14:paraId="3E5CCFB1" w14:textId="16C3E5DC">
      <w:pPr>
        <w:pStyle w:val="NoSpacing"/>
        <w:numPr>
          <w:ilvl w:val="1"/>
          <w:numId w:val="12"/>
        </w:numPr>
        <w:rPr>
          <w:sz w:val="24"/>
          <w:szCs w:val="24"/>
        </w:rPr>
      </w:pPr>
      <w:r w:rsidR="1C5CEA39">
        <w:rPr/>
        <w:t>All work must be performed under a building permit.</w:t>
      </w:r>
    </w:p>
    <w:p xmlns:wp14="http://schemas.microsoft.com/office/word/2010/wordml" w:rsidR="00D779A8" w:rsidP="1C5CEA39" w:rsidRDefault="00D779A8" w14:paraId="7886AE90" wp14:textId="7761784E">
      <w:pPr>
        <w:pStyle w:val="NoSpacing"/>
        <w:numPr>
          <w:ilvl w:val="1"/>
          <w:numId w:val="12"/>
        </w:numPr>
        <w:rPr>
          <w:sz w:val="24"/>
          <w:szCs w:val="24"/>
        </w:rPr>
      </w:pPr>
      <w:r w:rsidR="1C5CEA39">
        <w:rPr/>
        <w:t>All work to be done during normal business hours.</w:t>
      </w:r>
    </w:p>
    <w:p xmlns:wp14="http://schemas.microsoft.com/office/word/2010/wordml" w:rsidR="008D5E5F" w:rsidP="1C5CEA39" w:rsidRDefault="008D5E5F" w14:paraId="0649A154" wp14:textId="2FE09F70">
      <w:pPr>
        <w:pStyle w:val="NoSpacing"/>
        <w:numPr>
          <w:ilvl w:val="1"/>
          <w:numId w:val="12"/>
        </w:numPr>
        <w:rPr>
          <w:sz w:val="24"/>
          <w:szCs w:val="24"/>
        </w:rPr>
      </w:pPr>
      <w:r w:rsidR="1C5CEA39">
        <w:rPr/>
        <w:t xml:space="preserve">Delivery and work schedules to be approved by the City’s Representative. </w:t>
      </w:r>
    </w:p>
    <w:p xmlns:wp14="http://schemas.microsoft.com/office/word/2010/wordml" w:rsidR="009C789F" w:rsidP="0084302F" w:rsidRDefault="009C789F" w14:paraId="61CDCEAD" wp14:textId="77777777">
      <w:pPr>
        <w:pStyle w:val="NoSpacing"/>
      </w:pPr>
    </w:p>
    <w:p xmlns:wp14="http://schemas.microsoft.com/office/word/2010/wordml" w:rsidR="009C789F" w:rsidP="009C789F" w:rsidRDefault="009C789F" w14:paraId="7AB05BBE" wp14:textId="77777777">
      <w:pPr>
        <w:pStyle w:val="NoSpacing"/>
      </w:pPr>
      <w:r>
        <w:t>REQUIRED INSURANCE:</w:t>
      </w:r>
    </w:p>
    <w:p xmlns:wp14="http://schemas.microsoft.com/office/word/2010/wordml" w:rsidRPr="0079245B" w:rsidR="009C789F" w:rsidP="009C789F" w:rsidRDefault="009C789F" w14:paraId="771F61C9" wp14:textId="77777777">
      <w:pPr>
        <w:spacing w:after="0"/>
        <w:ind w:firstLine="720"/>
        <w:rPr>
          <w:rFonts w:eastAsia="Times New Roman" w:cs="Arial"/>
          <w:szCs w:val="20"/>
        </w:rPr>
      </w:pPr>
      <w:r w:rsidRPr="0079245B">
        <w:rPr>
          <w:rFonts w:eastAsia="Times New Roman" w:cs="Arial"/>
          <w:szCs w:val="20"/>
        </w:rPr>
        <w:t>All general contractors and subcontractors on all WORK done under this project are required to carry full Worker’s Compensation Insurance and Comprehensive Public Liability Insurance coverage protecting the City, for no less than One Hundred Thousand ($100,000.00) Dollars in the event of property damage arising out of the WORK performed by the CONTRACTOR, and Three Hundred Thousand ($300,000.00) Dollars in the event of bodily injury including death, and otherwise in form and content satisfactory to the City of Lincoln Park, and shall furnish evidence of said insurance coverage naming the City of Lincoln Park as an additional insured on your commercial general liability insurance.</w:t>
      </w:r>
    </w:p>
    <w:p xmlns:wp14="http://schemas.microsoft.com/office/word/2010/wordml" w:rsidR="009C789F" w:rsidP="0084302F" w:rsidRDefault="009C789F" w14:paraId="6BB9E253" wp14:textId="77777777">
      <w:pPr>
        <w:pStyle w:val="NoSpacing"/>
      </w:pPr>
    </w:p>
    <w:p xmlns:wp14="http://schemas.microsoft.com/office/word/2010/wordml" w:rsidR="0007378D" w:rsidP="00C20456" w:rsidRDefault="0007378D" w14:paraId="53A4DEB9" wp14:textId="1F77718F">
      <w:pPr>
        <w:pStyle w:val="NoSpacing"/>
      </w:pPr>
      <w:r w:rsidR="1C5CEA39">
        <w:rPr/>
        <w:t>Installation of Emergency Exits at the Lincoln Park Community Center, 3525 Dix Hwy., Lincoln Park MI  4814</w:t>
      </w:r>
    </w:p>
    <w:p xmlns:wp14="http://schemas.microsoft.com/office/word/2010/wordml" w:rsidR="0007378D" w:rsidP="00C20456" w:rsidRDefault="0007378D" w14:paraId="0DFF6163" wp14:textId="5F0F7244">
      <w:pPr>
        <w:pStyle w:val="NoSpacing"/>
      </w:pPr>
    </w:p>
    <w:p xmlns:wp14="http://schemas.microsoft.com/office/word/2010/wordml" w:rsidR="0007378D" w:rsidP="00C20456" w:rsidRDefault="0007378D" w14:paraId="0779BDBB" wp14:textId="5F9D7DFD">
      <w:pPr>
        <w:pStyle w:val="NoSpacing"/>
      </w:pPr>
    </w:p>
    <w:p xmlns:wp14="http://schemas.microsoft.com/office/word/2010/wordml" w:rsidR="0007378D" w:rsidP="00C20456" w:rsidRDefault="0007378D" w14:paraId="29E669C0" wp14:textId="5F6C97A8">
      <w:pPr>
        <w:pStyle w:val="NoSpacing"/>
      </w:pPr>
    </w:p>
    <w:p xmlns:wp14="http://schemas.microsoft.com/office/word/2010/wordml" w:rsidR="0007378D" w:rsidP="00C20456" w:rsidRDefault="0007378D" w14:paraId="00BA6DF9" wp14:textId="1CBB5142">
      <w:pPr>
        <w:pStyle w:val="NoSpacing"/>
      </w:pPr>
    </w:p>
    <w:p xmlns:wp14="http://schemas.microsoft.com/office/word/2010/wordml" w:rsidR="0007378D" w:rsidP="00C20456" w:rsidRDefault="0007378D" w14:paraId="2397619F" wp14:textId="469BA3CC">
      <w:pPr>
        <w:pStyle w:val="NoSpacing"/>
      </w:pPr>
    </w:p>
    <w:p xmlns:wp14="http://schemas.microsoft.com/office/word/2010/wordml" w:rsidR="0007378D" w:rsidP="00C20456" w:rsidRDefault="0007378D" w14:paraId="23DE523C" wp14:textId="623FD1B4">
      <w:pPr>
        <w:pStyle w:val="NoSpacing"/>
      </w:pPr>
    </w:p>
    <w:p xmlns:wp14="http://schemas.microsoft.com/office/word/2010/wordml" w:rsidR="00532544" w:rsidP="00E97DB5" w:rsidRDefault="00745F19" w14:paraId="4F2B303B" wp14:textId="77777777">
      <w:pPr>
        <w:pStyle w:val="NoSpacing"/>
        <w:numPr>
          <w:ilvl w:val="0"/>
          <w:numId w:val="10"/>
        </w:numPr>
      </w:pPr>
      <w:r>
        <w:t>Remove &amp; Replace</w:t>
      </w:r>
      <w:r w:rsidR="0079245B">
        <w:t xml:space="preserve"> 17 Emergency Exit Doors</w:t>
      </w:r>
      <w:r w:rsidR="009432A8">
        <w:t>.</w:t>
      </w:r>
    </w:p>
    <w:p xmlns:wp14="http://schemas.microsoft.com/office/word/2010/wordml" w:rsidR="00D151C6" w:rsidP="00D151C6" w:rsidRDefault="00D151C6" w14:paraId="3D079B1A" wp14:textId="77777777">
      <w:pPr>
        <w:pStyle w:val="NoSpacing"/>
        <w:numPr>
          <w:ilvl w:val="0"/>
          <w:numId w:val="10"/>
        </w:numPr>
      </w:pPr>
      <w:r>
        <w:t xml:space="preserve">All doors to have new closers, crash bars, and keyed entry if existing doors are equipped. </w:t>
      </w:r>
    </w:p>
    <w:p xmlns:wp14="http://schemas.microsoft.com/office/word/2010/wordml" w:rsidR="00B31F8F" w:rsidP="00C83599" w:rsidRDefault="009432A8" w14:paraId="527AC44B" wp14:textId="77777777">
      <w:pPr>
        <w:pStyle w:val="NoSpacing"/>
        <w:numPr>
          <w:ilvl w:val="0"/>
          <w:numId w:val="10"/>
        </w:numPr>
      </w:pPr>
      <w:r>
        <w:t>P</w:t>
      </w:r>
      <w:r w:rsidR="00B31F8F">
        <w:t xml:space="preserve">ermit to be pulled, fee will be waived. </w:t>
      </w:r>
    </w:p>
    <w:p xmlns:wp14="http://schemas.microsoft.com/office/word/2010/wordml" w:rsidR="00C83599" w:rsidP="00C83599" w:rsidRDefault="00C83599" w14:paraId="52E56223" wp14:textId="77777777">
      <w:pPr>
        <w:pStyle w:val="NoSpacing"/>
        <w:ind w:left="720"/>
      </w:pPr>
    </w:p>
    <w:p xmlns:wp14="http://schemas.microsoft.com/office/word/2010/wordml" w:rsidR="003C5873" w:rsidP="00A867E5" w:rsidRDefault="003C5873" w14:paraId="5658C0BA" wp14:textId="0ACA8749">
      <w:pPr>
        <w:pStyle w:val="NoSpacing"/>
        <w:ind w:left="720"/>
        <w:jc w:val="center"/>
      </w:pPr>
      <w:r w:rsidR="1C5CEA39">
        <w:rPr/>
        <w:t xml:space="preserve">Fixture </w:t>
      </w:r>
      <w:r w:rsidR="1C5CEA39">
        <w:rPr/>
        <w:t>Manufacturer,</w:t>
      </w:r>
      <w:r w:rsidR="1C5CEA39">
        <w:rPr/>
        <w:t xml:space="preserve"> </w:t>
      </w:r>
      <w:r w:rsidR="1C5CEA39">
        <w:rPr/>
        <w:t>/</w:t>
      </w:r>
      <w:r w:rsidR="1C5CEA39">
        <w:rPr/>
        <w:t>Part # _______________________________________</w:t>
      </w:r>
    </w:p>
    <w:p xmlns:wp14="http://schemas.microsoft.com/office/word/2010/wordml" w:rsidR="003C5873" w:rsidP="003C5873" w:rsidRDefault="003C5873" w14:paraId="07547A01" wp14:textId="77777777">
      <w:pPr>
        <w:pStyle w:val="NoSpacing"/>
        <w:ind w:left="720"/>
        <w:jc w:val="right"/>
      </w:pPr>
    </w:p>
    <w:p xmlns:wp14="http://schemas.microsoft.com/office/word/2010/wordml" w:rsidR="003C5873" w:rsidP="003C5873" w:rsidRDefault="003C5873" w14:paraId="151030FF" wp14:textId="77777777">
      <w:pPr>
        <w:pStyle w:val="NoSpacing"/>
        <w:ind w:left="720"/>
        <w:jc w:val="right"/>
      </w:pPr>
      <w:r>
        <w:t>FIXTURES: $__________________________</w:t>
      </w:r>
    </w:p>
    <w:p xmlns:wp14="http://schemas.microsoft.com/office/word/2010/wordml" w:rsidR="003C5873" w:rsidP="003C5873" w:rsidRDefault="003C5873" w14:paraId="2A8EBCA2" wp14:textId="77777777">
      <w:pPr>
        <w:pStyle w:val="NoSpacing"/>
        <w:ind w:left="720"/>
        <w:jc w:val="right"/>
      </w:pPr>
      <w:r>
        <w:t>LABOR: $__________________________</w:t>
      </w:r>
    </w:p>
    <w:p xmlns:wp14="http://schemas.microsoft.com/office/word/2010/wordml" w:rsidR="00BA292A" w:rsidP="003C5873" w:rsidRDefault="00BA292A" w14:paraId="5043CB0F" wp14:textId="77777777">
      <w:pPr>
        <w:pStyle w:val="NoSpacing"/>
        <w:jc w:val="right"/>
      </w:pPr>
    </w:p>
    <w:p xmlns:wp14="http://schemas.microsoft.com/office/word/2010/wordml" w:rsidR="00B31F8F" w:rsidP="003C5873" w:rsidRDefault="00A508E6" w14:paraId="52217DA6" wp14:textId="5369ECDB">
      <w:pPr>
        <w:pStyle w:val="NoSpacing"/>
        <w:ind w:left="2880"/>
        <w:jc w:val="right"/>
      </w:pPr>
      <w:r w:rsidR="1C5CEA39">
        <w:rPr/>
        <w:t xml:space="preserve"> </w:t>
      </w:r>
      <w:r w:rsidR="1C5CEA39">
        <w:rPr/>
        <w:t>TOTAL COST: $__________________________</w:t>
      </w:r>
    </w:p>
    <w:p xmlns:wp14="http://schemas.microsoft.com/office/word/2010/wordml" w:rsidR="00B31F8F" w:rsidP="00C20456" w:rsidRDefault="00B31F8F" w14:paraId="07459315" wp14:textId="77777777">
      <w:pPr>
        <w:pStyle w:val="NoSpacing"/>
      </w:pPr>
    </w:p>
    <w:p xmlns:wp14="http://schemas.microsoft.com/office/word/2010/wordml" w:rsidR="00BA292A" w:rsidP="00C20456" w:rsidRDefault="00BA292A" w14:paraId="31DCD754" wp14:textId="3BC371AC">
      <w:pPr>
        <w:pStyle w:val="NoSpacing"/>
      </w:pPr>
      <w:r w:rsidR="1C5CEA39">
        <w:rPr/>
        <w:t>Contractor Name: ______________________ Phone #___________________</w:t>
      </w:r>
    </w:p>
    <w:p xmlns:wp14="http://schemas.microsoft.com/office/word/2010/wordml" w:rsidR="00BA292A" w:rsidP="00C20456" w:rsidRDefault="00BA292A" w14:paraId="144A5D23" wp14:textId="77777777">
      <w:pPr>
        <w:pStyle w:val="NoSpacing"/>
      </w:pPr>
    </w:p>
    <w:p xmlns:wp14="http://schemas.microsoft.com/office/word/2010/wordml" w:rsidR="00BA292A" w:rsidP="00C20456" w:rsidRDefault="00BA292A" w14:paraId="1277097F" wp14:textId="77777777">
      <w:pPr>
        <w:pStyle w:val="NoSpacing"/>
      </w:pPr>
      <w:r>
        <w:t>Signature</w:t>
      </w:r>
      <w:r w:rsidR="0084302F">
        <w:t>: _</w:t>
      </w:r>
      <w:r>
        <w:t>__________________________   Date ______________________</w:t>
      </w:r>
    </w:p>
    <w:p xmlns:wp14="http://schemas.microsoft.com/office/word/2010/wordml" w:rsidR="00BA292A" w:rsidP="00C20456" w:rsidRDefault="00BA292A" w14:paraId="738610EB" wp14:textId="77777777">
      <w:pPr>
        <w:pStyle w:val="NoSpacing"/>
      </w:pPr>
    </w:p>
    <w:p xmlns:wp14="http://schemas.microsoft.com/office/word/2010/wordml" w:rsidR="009C789F" w:rsidP="00C20456" w:rsidRDefault="009C789F" w14:paraId="1D9635E8" wp14:textId="77777777">
      <w:pPr>
        <w:pStyle w:val="NoSpacing"/>
      </w:pPr>
      <w:r>
        <w:t>Printed name: ________________________  Title: ______________________</w:t>
      </w:r>
    </w:p>
    <w:p xmlns:wp14="http://schemas.microsoft.com/office/word/2010/wordml" w:rsidR="009C789F" w:rsidP="00C20456" w:rsidRDefault="009C789F" w14:paraId="637805D2" wp14:textId="77777777">
      <w:pPr>
        <w:pStyle w:val="NoSpacing"/>
      </w:pPr>
    </w:p>
    <w:p xmlns:wp14="http://schemas.microsoft.com/office/word/2010/wordml" w:rsidRPr="00B6441A" w:rsidR="00B6441A" w:rsidP="00C20456" w:rsidRDefault="00BA292A" w14:paraId="66A18F2E" wp14:textId="77777777">
      <w:pPr>
        <w:pStyle w:val="NoSpacing"/>
      </w:pPr>
      <w:r w:rsidRPr="00B6441A">
        <w:t xml:space="preserve">Unforeseen cost to be submitted and approved before work is performed.  All selections to be approved before work begins.  </w:t>
      </w:r>
    </w:p>
    <w:p xmlns:wp14="http://schemas.microsoft.com/office/word/2010/wordml" w:rsidRPr="00B6441A" w:rsidR="00B6441A" w:rsidP="00C20456" w:rsidRDefault="00B6441A" w14:paraId="463F29E8" wp14:textId="77777777">
      <w:pPr>
        <w:pStyle w:val="NoSpacing"/>
      </w:pPr>
    </w:p>
    <w:p xmlns:wp14="http://schemas.microsoft.com/office/word/2010/wordml" w:rsidRPr="00B6441A" w:rsidR="00BA292A" w:rsidP="00C20456" w:rsidRDefault="00BA292A" w14:paraId="55CBCE6E" wp14:textId="77777777">
      <w:pPr>
        <w:pStyle w:val="NoSpacing"/>
      </w:pPr>
      <w:r w:rsidRPr="00B6441A">
        <w:t>A valid binding contract is not created until all parties execute underlying agreements.</w:t>
      </w:r>
    </w:p>
    <w:p xmlns:wp14="http://schemas.microsoft.com/office/word/2010/wordml" w:rsidRPr="00B6441A" w:rsidR="00E84069" w:rsidP="1C5CEA39" w:rsidRDefault="00E84069" w14:paraId="3008B6A7" wp14:textId="1FDBA0B3">
      <w:pPr>
        <w:pStyle w:val="Normal"/>
        <w:suppressAutoHyphens/>
        <w:spacing w:after="0"/>
        <w:rPr>
          <w:rFonts w:ascii="Times New Roman" w:hAnsi="Times New Roman" w:eastAsia="Times New Roman" w:cs="Times New Roman"/>
          <w:b w:val="1"/>
          <w:bCs w:val="1"/>
          <w:lang w:eastAsia="ar-SA"/>
        </w:rPr>
      </w:pPr>
      <w:r w:rsidRPr="1C5CEA39" w:rsidR="1C5CEA39">
        <w:rPr>
          <w:rFonts w:ascii="Times New Roman" w:hAnsi="Times New Roman" w:eastAsia="Times New Roman" w:cs="Times New Roman"/>
          <w:b w:val="1"/>
          <w:bCs w:val="1"/>
          <w:lang w:eastAsia="ar-SA"/>
        </w:rPr>
        <w:t>Send all sealed bids to:</w:t>
      </w:r>
    </w:p>
    <w:p xmlns:wp14="http://schemas.microsoft.com/office/word/2010/wordml" w:rsidRPr="00E84069" w:rsidR="00E84069" w:rsidP="00E84069" w:rsidRDefault="00B6441A" w14:paraId="18615100" wp14:textId="77777777">
      <w:pPr>
        <w:suppressAutoHyphens/>
        <w:spacing w:after="0"/>
        <w:ind w:left="720"/>
        <w:rPr>
          <w:rFonts w:ascii="Times New Roman" w:hAnsi="Times New Roman" w:eastAsia="Times New Roman" w:cs="Times New Roman"/>
          <w:bCs/>
          <w:szCs w:val="24"/>
          <w:lang w:eastAsia="ar-SA"/>
        </w:rPr>
      </w:pPr>
      <w:r>
        <w:rPr>
          <w:rFonts w:ascii="Times New Roman" w:hAnsi="Times New Roman" w:eastAsia="Times New Roman" w:cs="Times New Roman"/>
          <w:bCs/>
          <w:szCs w:val="24"/>
          <w:lang w:eastAsia="ar-SA"/>
        </w:rPr>
        <w:t>Kerry Kehrer</w:t>
      </w:r>
      <w:r w:rsidRPr="00E84069" w:rsidR="00E84069">
        <w:rPr>
          <w:rFonts w:ascii="Times New Roman" w:hAnsi="Times New Roman" w:eastAsia="Times New Roman" w:cs="Times New Roman"/>
          <w:bCs/>
          <w:szCs w:val="24"/>
          <w:lang w:eastAsia="ar-SA"/>
        </w:rPr>
        <w:t>, City Clerk</w:t>
      </w:r>
    </w:p>
    <w:p xmlns:wp14="http://schemas.microsoft.com/office/word/2010/wordml" w:rsidRPr="00E84069" w:rsidR="00E84069" w:rsidP="00E84069" w:rsidRDefault="00E84069" w14:paraId="75BF4E74" wp14:textId="77777777">
      <w:pPr>
        <w:suppressAutoHyphens/>
        <w:spacing w:after="0"/>
        <w:ind w:left="720"/>
        <w:rPr>
          <w:rFonts w:ascii="Times New Roman" w:hAnsi="Times New Roman" w:eastAsia="Times New Roman" w:cs="Times New Roman"/>
          <w:bCs/>
          <w:szCs w:val="24"/>
          <w:lang w:eastAsia="ar-SA"/>
        </w:rPr>
      </w:pPr>
      <w:r w:rsidRPr="00E84069">
        <w:rPr>
          <w:rFonts w:ascii="Times New Roman" w:hAnsi="Times New Roman" w:eastAsia="Times New Roman" w:cs="Times New Roman"/>
          <w:bCs/>
          <w:szCs w:val="24"/>
          <w:lang w:eastAsia="ar-SA"/>
        </w:rPr>
        <w:t>City of Lincoln Park</w:t>
      </w:r>
    </w:p>
    <w:p xmlns:wp14="http://schemas.microsoft.com/office/word/2010/wordml" w:rsidRPr="00E84069" w:rsidR="00E84069" w:rsidP="00E84069" w:rsidRDefault="00E84069" w14:paraId="0E2402C5" wp14:textId="77777777">
      <w:pPr>
        <w:suppressAutoHyphens/>
        <w:spacing w:after="0"/>
        <w:ind w:left="720"/>
        <w:rPr>
          <w:rFonts w:ascii="Times New Roman" w:hAnsi="Times New Roman" w:eastAsia="Times New Roman" w:cs="Times New Roman"/>
          <w:bCs/>
          <w:szCs w:val="24"/>
          <w:lang w:eastAsia="ar-SA"/>
        </w:rPr>
      </w:pPr>
      <w:r w:rsidRPr="00E84069">
        <w:rPr>
          <w:rFonts w:ascii="Times New Roman" w:hAnsi="Times New Roman" w:eastAsia="Times New Roman" w:cs="Times New Roman"/>
          <w:bCs/>
          <w:szCs w:val="24"/>
          <w:lang w:eastAsia="ar-SA"/>
        </w:rPr>
        <w:t>1355 South field Road</w:t>
      </w:r>
    </w:p>
    <w:p xmlns:wp14="http://schemas.microsoft.com/office/word/2010/wordml" w:rsidRPr="00E84069" w:rsidR="00E84069" w:rsidP="00E84069" w:rsidRDefault="00E84069" w14:paraId="17A89E48" wp14:textId="77777777">
      <w:pPr>
        <w:suppressAutoHyphens/>
        <w:spacing w:after="0"/>
        <w:ind w:left="720"/>
        <w:rPr>
          <w:rFonts w:ascii="Times New Roman" w:hAnsi="Times New Roman" w:eastAsia="Times New Roman" w:cs="Times New Roman"/>
          <w:bCs/>
          <w:szCs w:val="24"/>
          <w:lang w:eastAsia="ar-SA"/>
        </w:rPr>
      </w:pPr>
      <w:r w:rsidRPr="00E84069">
        <w:rPr>
          <w:rFonts w:ascii="Times New Roman" w:hAnsi="Times New Roman" w:eastAsia="Times New Roman" w:cs="Times New Roman"/>
          <w:bCs/>
          <w:szCs w:val="24"/>
          <w:lang w:eastAsia="ar-SA"/>
        </w:rPr>
        <w:t>Lincoln Park, MI 48146</w:t>
      </w:r>
    </w:p>
    <w:p xmlns:wp14="http://schemas.microsoft.com/office/word/2010/wordml" w:rsidRPr="00E84069" w:rsidR="00E84069" w:rsidP="00E84069" w:rsidRDefault="00E84069" w14:paraId="3A0FF5F2" wp14:textId="77777777">
      <w:pPr>
        <w:suppressAutoHyphens/>
        <w:spacing w:after="0"/>
        <w:rPr>
          <w:rFonts w:ascii="Times New Roman" w:hAnsi="Times New Roman" w:eastAsia="Times New Roman" w:cs="Times New Roman"/>
          <w:b/>
          <w:bCs/>
          <w:szCs w:val="24"/>
          <w:lang w:eastAsia="ar-SA"/>
        </w:rPr>
      </w:pPr>
    </w:p>
    <w:p xmlns:wp14="http://schemas.microsoft.com/office/word/2010/wordml" w:rsidRPr="00E84069" w:rsidR="00E84069" w:rsidP="00E84069" w:rsidRDefault="00E84069" w14:paraId="07D40928" wp14:textId="77777777">
      <w:pPr>
        <w:suppressAutoHyphens/>
        <w:spacing w:after="0"/>
        <w:rPr>
          <w:rFonts w:ascii="Times New Roman" w:hAnsi="Times New Roman" w:eastAsia="Times New Roman" w:cs="Times New Roman"/>
          <w:b/>
          <w:bCs/>
          <w:szCs w:val="24"/>
          <w:lang w:eastAsia="ar-SA"/>
        </w:rPr>
      </w:pPr>
      <w:r w:rsidRPr="1C5CEA39" w:rsidR="1C5CEA39">
        <w:rPr>
          <w:rFonts w:ascii="Times New Roman" w:hAnsi="Times New Roman" w:eastAsia="Times New Roman" w:cs="Times New Roman"/>
          <w:b w:val="1"/>
          <w:bCs w:val="1"/>
          <w:lang w:eastAsia="ar-SA"/>
        </w:rPr>
        <w:t xml:space="preserve">Deadline for receiving bids is </w:t>
      </w:r>
      <w:r w:rsidRPr="1C5CEA39" w:rsidR="1C5CEA39">
        <w:rPr>
          <w:rFonts w:ascii="Times New Roman" w:hAnsi="Times New Roman" w:eastAsia="Times New Roman" w:cs="Times New Roman"/>
          <w:b w:val="1"/>
          <w:bCs w:val="1"/>
          <w:lang w:eastAsia="ar-SA"/>
        </w:rPr>
        <w:t>10</w:t>
      </w:r>
      <w:r w:rsidRPr="1C5CEA39" w:rsidR="1C5CEA39">
        <w:rPr>
          <w:rFonts w:ascii="Times New Roman" w:hAnsi="Times New Roman" w:eastAsia="Times New Roman" w:cs="Times New Roman"/>
          <w:b w:val="1"/>
          <w:bCs w:val="1"/>
          <w:lang w:eastAsia="ar-SA"/>
        </w:rPr>
        <w:t>:00 a.m.,</w:t>
      </w:r>
      <w:r w:rsidRPr="1C5CEA39" w:rsidR="1C5CEA39">
        <w:rPr>
          <w:rFonts w:ascii="Times New Roman" w:hAnsi="Times New Roman" w:eastAsia="Times New Roman" w:cs="Times New Roman"/>
          <w:b w:val="1"/>
          <w:bCs w:val="1"/>
          <w:lang w:eastAsia="ar-SA"/>
        </w:rPr>
        <w:t xml:space="preserve"> </w:t>
      </w:r>
      <w:r w:rsidRPr="1C5CEA39" w:rsidR="1C5CEA39">
        <w:rPr>
          <w:rFonts w:ascii="Times New Roman" w:hAnsi="Times New Roman" w:eastAsia="Times New Roman" w:cs="Times New Roman"/>
          <w:b w:val="1"/>
          <w:bCs w:val="1"/>
          <w:lang w:eastAsia="ar-SA"/>
        </w:rPr>
        <w:t>Wednes</w:t>
      </w:r>
      <w:r w:rsidRPr="1C5CEA39" w:rsidR="1C5CEA39">
        <w:rPr>
          <w:rFonts w:ascii="Times New Roman" w:hAnsi="Times New Roman" w:eastAsia="Times New Roman" w:cs="Times New Roman"/>
          <w:b w:val="1"/>
          <w:bCs w:val="1"/>
          <w:lang w:eastAsia="ar-SA"/>
        </w:rPr>
        <w:t xml:space="preserve">day </w:t>
      </w:r>
      <w:r w:rsidRPr="1C5CEA39" w:rsidR="1C5CEA39">
        <w:rPr>
          <w:rFonts w:ascii="Times New Roman" w:hAnsi="Times New Roman" w:eastAsia="Times New Roman" w:cs="Times New Roman"/>
          <w:b w:val="1"/>
          <w:bCs w:val="1"/>
          <w:lang w:eastAsia="ar-SA"/>
        </w:rPr>
        <w:t>August 21</w:t>
      </w:r>
      <w:r w:rsidRPr="1C5CEA39" w:rsidR="1C5CEA39">
        <w:rPr>
          <w:rFonts w:ascii="Times New Roman" w:hAnsi="Times New Roman" w:eastAsia="Times New Roman" w:cs="Times New Roman"/>
          <w:b w:val="1"/>
          <w:bCs w:val="1"/>
          <w:lang w:eastAsia="ar-SA"/>
        </w:rPr>
        <w:t>, 201</w:t>
      </w:r>
      <w:r w:rsidRPr="1C5CEA39" w:rsidR="1C5CEA39">
        <w:rPr>
          <w:rFonts w:ascii="Times New Roman" w:hAnsi="Times New Roman" w:eastAsia="Times New Roman" w:cs="Times New Roman"/>
          <w:b w:val="1"/>
          <w:bCs w:val="1"/>
          <w:lang w:eastAsia="ar-SA"/>
        </w:rPr>
        <w:t>9</w:t>
      </w:r>
      <w:r w:rsidRPr="1C5CEA39" w:rsidR="1C5CEA39">
        <w:rPr>
          <w:rFonts w:ascii="Times New Roman" w:hAnsi="Times New Roman" w:eastAsia="Times New Roman" w:cs="Times New Roman"/>
          <w:b w:val="1"/>
          <w:bCs w:val="1"/>
          <w:lang w:eastAsia="ar-SA"/>
        </w:rPr>
        <w:t>.  No late bids will be accepted.</w:t>
      </w:r>
    </w:p>
    <w:p w:rsidR="1C5CEA39" w:rsidP="1C5CEA39" w:rsidRDefault="1C5CEA39" w14:paraId="440E27C9" w14:textId="56EFD594">
      <w:pPr>
        <w:pStyle w:val="Normal"/>
        <w:spacing w:after="0"/>
        <w:rPr>
          <w:rFonts w:ascii="Times New Roman" w:hAnsi="Times New Roman" w:eastAsia="Times New Roman" w:cs="Times New Roman"/>
          <w:b w:val="1"/>
          <w:bCs w:val="1"/>
          <w:lang w:eastAsia="ar-SA"/>
        </w:rPr>
      </w:pPr>
    </w:p>
    <w:p xmlns:wp14="http://schemas.microsoft.com/office/word/2010/wordml" w:rsidRPr="00E84069" w:rsidR="00E84069" w:rsidP="1C5CEA39" w:rsidRDefault="00E84069" w14:paraId="56FBFCCA" wp14:textId="62AB9B0C">
      <w:pPr>
        <w:pStyle w:val="Normal"/>
        <w:suppressAutoHyphens/>
        <w:spacing w:after="0"/>
        <w:rPr>
          <w:rFonts w:ascii="Times New Roman" w:hAnsi="Times New Roman" w:eastAsia="Times New Roman" w:cs="Times New Roman"/>
          <w:b w:val="1"/>
          <w:bCs w:val="1"/>
          <w:lang w:eastAsia="ar-SA"/>
        </w:rPr>
      </w:pPr>
      <w:r w:rsidRPr="1C5CEA39" w:rsidR="1C5CEA39">
        <w:rPr>
          <w:rFonts w:ascii="Times New Roman" w:hAnsi="Times New Roman" w:eastAsia="Times New Roman" w:cs="Times New Roman"/>
          <w:b w:val="1"/>
          <w:bCs w:val="1"/>
          <w:lang w:eastAsia="ar-SA"/>
        </w:rPr>
        <w:t>*All bids should be sealed and clearly marked “</w:t>
      </w:r>
      <w:r w:rsidRPr="1C5CEA39" w:rsidR="1C5CEA39">
        <w:rPr>
          <w:b w:val="1"/>
          <w:bCs w:val="1"/>
        </w:rPr>
        <w:t>Lincoln Park Community Center – Emergency Exits</w:t>
      </w:r>
      <w:r w:rsidRPr="1C5CEA39" w:rsidR="1C5CEA39">
        <w:rPr>
          <w:rFonts w:ascii="Times New Roman" w:hAnsi="Times New Roman" w:eastAsia="Times New Roman" w:cs="Times New Roman"/>
          <w:b w:val="1"/>
          <w:bCs w:val="1"/>
          <w:lang w:eastAsia="ar-SA"/>
        </w:rPr>
        <w:t>”.</w:t>
      </w:r>
    </w:p>
    <w:p w:rsidR="1C5CEA39" w:rsidP="1C5CEA39" w:rsidRDefault="1C5CEA39" w14:paraId="5D0F2720" w14:textId="2B3DB36A">
      <w:pPr>
        <w:pStyle w:val="Normal"/>
        <w:spacing w:after="0"/>
        <w:rPr>
          <w:rFonts w:ascii="Times New Roman" w:hAnsi="Times New Roman" w:eastAsia="Times New Roman" w:cs="Times New Roman"/>
          <w:b w:val="1"/>
          <w:bCs w:val="1"/>
          <w:lang w:eastAsia="ar-SA"/>
        </w:rPr>
      </w:pPr>
    </w:p>
    <w:p xmlns:wp14="http://schemas.microsoft.com/office/word/2010/wordml" w:rsidRPr="00E84069" w:rsidR="00E84069" w:rsidP="1C5CEA39" w:rsidRDefault="00E84069" w14:paraId="4391CB89" wp14:textId="38FF0853">
      <w:pPr>
        <w:pStyle w:val="Normal"/>
        <w:suppressAutoHyphens/>
        <w:spacing w:after="0"/>
        <w:rPr>
          <w:rFonts w:ascii="Times New Roman" w:hAnsi="Times New Roman" w:eastAsia="Times New Roman" w:cs="Times New Roman"/>
          <w:lang w:eastAsia="ar-SA"/>
        </w:rPr>
      </w:pPr>
      <w:r w:rsidRPr="1C5CEA39" w:rsidR="1C5CEA39">
        <w:rPr>
          <w:rFonts w:ascii="Times New Roman" w:hAnsi="Times New Roman" w:eastAsia="Times New Roman" w:cs="Times New Roman"/>
          <w:lang w:eastAsia="ar-SA"/>
        </w:rPr>
        <w:t>Bids shall be publicly opened and read at:</w:t>
      </w:r>
    </w:p>
    <w:p xmlns:wp14="http://schemas.microsoft.com/office/word/2010/wordml" w:rsidRPr="00E84069" w:rsidR="00E84069" w:rsidP="00E84069" w:rsidRDefault="00103BB9" w14:paraId="123022A9" wp14:textId="77777777">
      <w:pPr>
        <w:suppressAutoHyphens/>
        <w:spacing w:after="0"/>
        <w:rPr>
          <w:rFonts w:ascii="Times New Roman" w:hAnsi="Times New Roman" w:eastAsia="Times New Roman" w:cs="Times New Roman"/>
          <w:b/>
          <w:bCs/>
          <w:szCs w:val="24"/>
          <w:lang w:eastAsia="ar-SA"/>
        </w:rPr>
      </w:pPr>
      <w:r w:rsidRPr="00103BB9">
        <w:rPr>
          <w:rFonts w:ascii="Times New Roman" w:hAnsi="Times New Roman" w:eastAsia="Times New Roman" w:cs="Times New Roman"/>
          <w:b/>
          <w:bCs/>
          <w:szCs w:val="24"/>
          <w:lang w:eastAsia="ar-SA"/>
        </w:rPr>
        <w:t>10:00 a.m</w:t>
      </w:r>
      <w:r w:rsidRPr="00103BB9" w:rsidR="00E84069">
        <w:rPr>
          <w:rFonts w:ascii="Times New Roman" w:hAnsi="Times New Roman" w:eastAsia="Times New Roman" w:cs="Times New Roman"/>
          <w:b/>
          <w:bCs/>
          <w:szCs w:val="24"/>
          <w:lang w:eastAsia="ar-SA"/>
        </w:rPr>
        <w:t xml:space="preserve">. (local time), </w:t>
      </w:r>
      <w:r w:rsidRPr="00103BB9">
        <w:rPr>
          <w:rFonts w:ascii="Times New Roman" w:hAnsi="Times New Roman" w:eastAsia="Times New Roman" w:cs="Times New Roman"/>
          <w:b/>
          <w:bCs/>
          <w:szCs w:val="24"/>
          <w:lang w:eastAsia="ar-SA"/>
        </w:rPr>
        <w:t>Wednesday</w:t>
      </w:r>
      <w:r w:rsidRPr="00103BB9" w:rsidR="00E84069">
        <w:rPr>
          <w:rFonts w:ascii="Times New Roman" w:hAnsi="Times New Roman" w:eastAsia="Times New Roman" w:cs="Times New Roman"/>
          <w:b/>
          <w:bCs/>
          <w:szCs w:val="24"/>
          <w:lang w:eastAsia="ar-SA"/>
        </w:rPr>
        <w:t xml:space="preserve"> </w:t>
      </w:r>
      <w:r w:rsidRPr="00103BB9">
        <w:rPr>
          <w:rFonts w:ascii="Times New Roman" w:hAnsi="Times New Roman" w:eastAsia="Times New Roman" w:cs="Times New Roman"/>
          <w:b/>
          <w:bCs/>
          <w:szCs w:val="24"/>
          <w:lang w:eastAsia="ar-SA"/>
        </w:rPr>
        <w:t>August 21</w:t>
      </w:r>
      <w:r w:rsidRPr="00103BB9" w:rsidR="00E84069">
        <w:rPr>
          <w:rFonts w:ascii="Times New Roman" w:hAnsi="Times New Roman" w:eastAsia="Times New Roman" w:cs="Times New Roman"/>
          <w:b/>
          <w:bCs/>
          <w:szCs w:val="24"/>
          <w:lang w:eastAsia="ar-SA"/>
        </w:rPr>
        <w:t>, 201</w:t>
      </w:r>
      <w:r w:rsidRPr="00103BB9">
        <w:rPr>
          <w:rFonts w:ascii="Times New Roman" w:hAnsi="Times New Roman" w:eastAsia="Times New Roman" w:cs="Times New Roman"/>
          <w:b/>
          <w:bCs/>
          <w:szCs w:val="24"/>
          <w:lang w:eastAsia="ar-SA"/>
        </w:rPr>
        <w:t>9</w:t>
      </w:r>
    </w:p>
    <w:p xmlns:wp14="http://schemas.microsoft.com/office/word/2010/wordml" w:rsidRPr="00E84069" w:rsidR="00E84069" w:rsidP="00E84069" w:rsidRDefault="00E84069" w14:paraId="2D854811" wp14:textId="77777777">
      <w:pPr>
        <w:suppressAutoHyphens/>
        <w:spacing w:after="0"/>
        <w:rPr>
          <w:rFonts w:ascii="Times New Roman" w:hAnsi="Times New Roman" w:eastAsia="Times New Roman" w:cs="Times New Roman"/>
          <w:bCs/>
          <w:szCs w:val="24"/>
          <w:lang w:eastAsia="ar-SA"/>
        </w:rPr>
      </w:pPr>
      <w:r w:rsidRPr="00E84069">
        <w:rPr>
          <w:rFonts w:ascii="Times New Roman" w:hAnsi="Times New Roman" w:eastAsia="Times New Roman" w:cs="Times New Roman"/>
          <w:b/>
          <w:bCs/>
          <w:szCs w:val="24"/>
          <w:lang w:eastAsia="ar-SA"/>
        </w:rPr>
        <w:tab/>
      </w:r>
      <w:r w:rsidRPr="00E84069">
        <w:rPr>
          <w:rFonts w:ascii="Times New Roman" w:hAnsi="Times New Roman" w:eastAsia="Times New Roman" w:cs="Times New Roman"/>
          <w:bCs/>
          <w:szCs w:val="24"/>
          <w:lang w:eastAsia="ar-SA"/>
        </w:rPr>
        <w:t>City of Lincoln Park</w:t>
      </w:r>
    </w:p>
    <w:p xmlns:wp14="http://schemas.microsoft.com/office/word/2010/wordml" w:rsidRPr="00E84069" w:rsidR="00E84069" w:rsidP="00E84069" w:rsidRDefault="00E84069" w14:paraId="4BFA7E37" wp14:textId="77777777">
      <w:pPr>
        <w:suppressAutoHyphens/>
        <w:spacing w:after="0"/>
        <w:rPr>
          <w:rFonts w:ascii="Times New Roman" w:hAnsi="Times New Roman" w:eastAsia="Times New Roman" w:cs="Times New Roman"/>
          <w:bCs/>
          <w:szCs w:val="24"/>
          <w:lang w:eastAsia="ar-SA"/>
        </w:rPr>
      </w:pPr>
      <w:r w:rsidRPr="00E84069">
        <w:rPr>
          <w:rFonts w:ascii="Times New Roman" w:hAnsi="Times New Roman" w:eastAsia="Times New Roman" w:cs="Times New Roman"/>
          <w:bCs/>
          <w:szCs w:val="24"/>
          <w:lang w:eastAsia="ar-SA"/>
        </w:rPr>
        <w:tab/>
      </w:r>
      <w:r w:rsidRPr="00E84069">
        <w:rPr>
          <w:rFonts w:ascii="Times New Roman" w:hAnsi="Times New Roman" w:eastAsia="Times New Roman" w:cs="Times New Roman"/>
          <w:bCs/>
          <w:szCs w:val="24"/>
          <w:lang w:eastAsia="ar-SA"/>
        </w:rPr>
        <w:t>City Council Chambers</w:t>
      </w:r>
    </w:p>
    <w:p xmlns:wp14="http://schemas.microsoft.com/office/word/2010/wordml" w:rsidRPr="00E84069" w:rsidR="00E84069" w:rsidP="00E84069" w:rsidRDefault="00E84069" w14:paraId="6BDC1E4A" wp14:textId="77777777">
      <w:pPr>
        <w:suppressAutoHyphens/>
        <w:spacing w:after="0"/>
        <w:rPr>
          <w:rFonts w:ascii="Times New Roman" w:hAnsi="Times New Roman" w:eastAsia="Times New Roman" w:cs="Times New Roman"/>
          <w:bCs/>
          <w:szCs w:val="24"/>
          <w:lang w:eastAsia="ar-SA"/>
        </w:rPr>
      </w:pPr>
      <w:r w:rsidRPr="00E84069">
        <w:rPr>
          <w:rFonts w:ascii="Times New Roman" w:hAnsi="Times New Roman" w:eastAsia="Times New Roman" w:cs="Times New Roman"/>
          <w:bCs/>
          <w:szCs w:val="24"/>
          <w:lang w:eastAsia="ar-SA"/>
        </w:rPr>
        <w:tab/>
      </w:r>
      <w:r w:rsidRPr="00E84069">
        <w:rPr>
          <w:rFonts w:ascii="Times New Roman" w:hAnsi="Times New Roman" w:eastAsia="Times New Roman" w:cs="Times New Roman"/>
          <w:bCs/>
          <w:szCs w:val="24"/>
          <w:lang w:eastAsia="ar-SA"/>
        </w:rPr>
        <w:t>1355 Southfield Road</w:t>
      </w:r>
    </w:p>
    <w:p xmlns:wp14="http://schemas.microsoft.com/office/word/2010/wordml" w:rsidR="005B23E6" w:rsidP="000B53AF" w:rsidRDefault="00E84069" w14:paraId="7DC74AAF" wp14:textId="77777777">
      <w:pPr>
        <w:suppressAutoHyphens/>
        <w:spacing w:after="0"/>
      </w:pPr>
      <w:r w:rsidRPr="00E84069">
        <w:rPr>
          <w:rFonts w:ascii="Times New Roman" w:hAnsi="Times New Roman" w:eastAsia="Times New Roman" w:cs="Times New Roman"/>
          <w:bCs/>
          <w:szCs w:val="24"/>
          <w:lang w:eastAsia="ar-SA"/>
        </w:rPr>
        <w:tab/>
      </w:r>
      <w:r w:rsidRPr="00E84069">
        <w:rPr>
          <w:rFonts w:ascii="Times New Roman" w:hAnsi="Times New Roman" w:eastAsia="Times New Roman" w:cs="Times New Roman"/>
          <w:bCs/>
          <w:szCs w:val="24"/>
          <w:lang w:eastAsia="ar-SA"/>
        </w:rPr>
        <w:t>Lincoln Park, MI 48146</w:t>
      </w:r>
    </w:p>
    <w:p xmlns:wp14="http://schemas.microsoft.com/office/word/2010/wordml" w:rsidR="005B23E6" w:rsidRDefault="005B23E6" w14:paraId="2BA226A1" wp14:textId="77777777"/>
    <w:sectPr w:rsidR="005B23E6" w:rsidSect="009C789F">
      <w:footerReference w:type="default" r:id="rId8"/>
      <w:pgSz w:w="12240" w:h="15840" w:orient="portrait" w:code="1"/>
      <w:pgMar w:top="1440" w:right="1440" w:bottom="1440" w:left="1440" w:header="720" w:footer="720" w:gutter="0"/>
      <w:paperSrc w:first="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26FE2" w:rsidP="007D5CC0" w:rsidRDefault="00726FE2" w14:paraId="0DE4B5B7" wp14:textId="77777777">
      <w:pPr>
        <w:spacing w:after="0"/>
      </w:pPr>
      <w:r>
        <w:separator/>
      </w:r>
    </w:p>
  </w:endnote>
  <w:endnote w:type="continuationSeparator" w:id="0">
    <w:p xmlns:wp14="http://schemas.microsoft.com/office/word/2010/wordml" w:rsidR="00726FE2" w:rsidP="007D5CC0" w:rsidRDefault="00726FE2" w14:paraId="66204FF1"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214637"/>
      <w:docPartObj>
        <w:docPartGallery w:val="Page Numbers (Bottom of Page)"/>
        <w:docPartUnique/>
      </w:docPartObj>
    </w:sdtPr>
    <w:sdtContent>
      <w:sdt>
        <w:sdtPr>
          <w:id w:val="-1669238322"/>
          <w:docPartObj>
            <w:docPartGallery w:val="Page Numbers (Top of Page)"/>
            <w:docPartUnique/>
          </w:docPartObj>
        </w:sdtPr>
        <w:sdtContent>
          <w:p xmlns:wp14="http://schemas.microsoft.com/office/word/2010/wordml" w:rsidR="00726FE2" w:rsidP="00E07A45" w:rsidRDefault="00726FE2" w14:paraId="5A593F57" wp14:textId="7777777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8</w:t>
            </w:r>
            <w:r>
              <w:rPr>
                <w:b/>
                <w:bCs/>
                <w:szCs w:val="24"/>
              </w:rPr>
              <w:fldChar w:fldCharType="end"/>
            </w:r>
          </w:p>
        </w:sdtContent>
      </w:sdt>
    </w:sdtContent>
  </w:sdt>
  <w:p xmlns:wp14="http://schemas.microsoft.com/office/word/2010/wordml" w:rsidR="00726FE2" w:rsidRDefault="00726FE2" w14:paraId="17AD93B2"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26FE2" w:rsidP="007D5CC0" w:rsidRDefault="00726FE2" w14:paraId="2DBF0D7D" wp14:textId="77777777">
      <w:pPr>
        <w:spacing w:after="0"/>
      </w:pPr>
      <w:r>
        <w:separator/>
      </w:r>
    </w:p>
  </w:footnote>
  <w:footnote w:type="continuationSeparator" w:id="0">
    <w:p xmlns:wp14="http://schemas.microsoft.com/office/word/2010/wordml" w:rsidR="00726FE2" w:rsidP="007D5CC0" w:rsidRDefault="00726FE2" w14:paraId="6B62F1B3" wp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5E6EB5"/>
    <w:multiLevelType w:val="hybridMultilevel"/>
    <w:tmpl w:val="C8E459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F74DE"/>
    <w:multiLevelType w:val="hybridMultilevel"/>
    <w:tmpl w:val="5D0E5CB6"/>
    <w:lvl w:ilvl="0" w:tplc="04090015">
      <w:start w:val="1"/>
      <w:numFmt w:val="upperLetter"/>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443D5C"/>
    <w:multiLevelType w:val="hybridMultilevel"/>
    <w:tmpl w:val="C222171E"/>
    <w:lvl w:ilvl="0" w:tplc="EB0A6A3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5">
      <w:start w:val="1"/>
      <w:numFmt w:val="upperLetter"/>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1E616C"/>
    <w:multiLevelType w:val="hybridMultilevel"/>
    <w:tmpl w:val="40709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0202E"/>
    <w:multiLevelType w:val="hybridMultilevel"/>
    <w:tmpl w:val="7862B8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8377BC"/>
    <w:multiLevelType w:val="hybridMultilevel"/>
    <w:tmpl w:val="BACCCB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1693511"/>
    <w:multiLevelType w:val="hybridMultilevel"/>
    <w:tmpl w:val="EE247D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A0E5D08"/>
    <w:multiLevelType w:val="hybridMultilevel"/>
    <w:tmpl w:val="6AE09E30"/>
    <w:lvl w:ilvl="0" w:tplc="04090001">
      <w:start w:val="1"/>
      <w:numFmt w:val="bullet"/>
      <w:lvlText w:val=""/>
      <w:lvlJc w:val="left"/>
      <w:pPr>
        <w:ind w:left="855" w:hanging="360"/>
      </w:pPr>
      <w:rPr>
        <w:rFonts w:hint="default" w:ascii="Symbol" w:hAnsi="Symbol"/>
      </w:rPr>
    </w:lvl>
    <w:lvl w:ilvl="1" w:tplc="04090003" w:tentative="1">
      <w:start w:val="1"/>
      <w:numFmt w:val="bullet"/>
      <w:lvlText w:val="o"/>
      <w:lvlJc w:val="left"/>
      <w:pPr>
        <w:ind w:left="1575" w:hanging="360"/>
      </w:pPr>
      <w:rPr>
        <w:rFonts w:hint="default" w:ascii="Courier New" w:hAnsi="Courier New" w:cs="Courier New"/>
      </w:rPr>
    </w:lvl>
    <w:lvl w:ilvl="2" w:tplc="04090005" w:tentative="1">
      <w:start w:val="1"/>
      <w:numFmt w:val="bullet"/>
      <w:lvlText w:val=""/>
      <w:lvlJc w:val="left"/>
      <w:pPr>
        <w:ind w:left="2295" w:hanging="360"/>
      </w:pPr>
      <w:rPr>
        <w:rFonts w:hint="default" w:ascii="Wingdings" w:hAnsi="Wingdings"/>
      </w:rPr>
    </w:lvl>
    <w:lvl w:ilvl="3" w:tplc="04090001" w:tentative="1">
      <w:start w:val="1"/>
      <w:numFmt w:val="bullet"/>
      <w:lvlText w:val=""/>
      <w:lvlJc w:val="left"/>
      <w:pPr>
        <w:ind w:left="3015" w:hanging="360"/>
      </w:pPr>
      <w:rPr>
        <w:rFonts w:hint="default" w:ascii="Symbol" w:hAnsi="Symbol"/>
      </w:rPr>
    </w:lvl>
    <w:lvl w:ilvl="4" w:tplc="04090003" w:tentative="1">
      <w:start w:val="1"/>
      <w:numFmt w:val="bullet"/>
      <w:lvlText w:val="o"/>
      <w:lvlJc w:val="left"/>
      <w:pPr>
        <w:ind w:left="3735" w:hanging="360"/>
      </w:pPr>
      <w:rPr>
        <w:rFonts w:hint="default" w:ascii="Courier New" w:hAnsi="Courier New" w:cs="Courier New"/>
      </w:rPr>
    </w:lvl>
    <w:lvl w:ilvl="5" w:tplc="04090005" w:tentative="1">
      <w:start w:val="1"/>
      <w:numFmt w:val="bullet"/>
      <w:lvlText w:val=""/>
      <w:lvlJc w:val="left"/>
      <w:pPr>
        <w:ind w:left="4455" w:hanging="360"/>
      </w:pPr>
      <w:rPr>
        <w:rFonts w:hint="default" w:ascii="Wingdings" w:hAnsi="Wingdings"/>
      </w:rPr>
    </w:lvl>
    <w:lvl w:ilvl="6" w:tplc="04090001" w:tentative="1">
      <w:start w:val="1"/>
      <w:numFmt w:val="bullet"/>
      <w:lvlText w:val=""/>
      <w:lvlJc w:val="left"/>
      <w:pPr>
        <w:ind w:left="5175" w:hanging="360"/>
      </w:pPr>
      <w:rPr>
        <w:rFonts w:hint="default" w:ascii="Symbol" w:hAnsi="Symbol"/>
      </w:rPr>
    </w:lvl>
    <w:lvl w:ilvl="7" w:tplc="04090003" w:tentative="1">
      <w:start w:val="1"/>
      <w:numFmt w:val="bullet"/>
      <w:lvlText w:val="o"/>
      <w:lvlJc w:val="left"/>
      <w:pPr>
        <w:ind w:left="5895" w:hanging="360"/>
      </w:pPr>
      <w:rPr>
        <w:rFonts w:hint="default" w:ascii="Courier New" w:hAnsi="Courier New" w:cs="Courier New"/>
      </w:rPr>
    </w:lvl>
    <w:lvl w:ilvl="8" w:tplc="04090005" w:tentative="1">
      <w:start w:val="1"/>
      <w:numFmt w:val="bullet"/>
      <w:lvlText w:val=""/>
      <w:lvlJc w:val="left"/>
      <w:pPr>
        <w:ind w:left="6615" w:hanging="360"/>
      </w:pPr>
      <w:rPr>
        <w:rFonts w:hint="default" w:ascii="Wingdings" w:hAnsi="Wingdings"/>
      </w:rPr>
    </w:lvl>
  </w:abstractNum>
  <w:abstractNum w:abstractNumId="8" w15:restartNumberingAfterBreak="0">
    <w:nsid w:val="736E0B50"/>
    <w:multiLevelType w:val="hybridMultilevel"/>
    <w:tmpl w:val="33106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61B73"/>
    <w:multiLevelType w:val="hybridMultilevel"/>
    <w:tmpl w:val="7BD4EA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2">
    <w:abstractNumId w:val="11"/>
  </w:num>
  <w:num w:numId="11">
    <w:abstractNumId w:val="10"/>
  </w:num>
  <w:num w:numId="1">
    <w:abstractNumId w:val="6"/>
  </w:num>
  <w:num w:numId="2">
    <w:abstractNumId w:val="8"/>
  </w:num>
  <w:num w:numId="3">
    <w:abstractNumId w:val="2"/>
  </w:num>
  <w:num w:numId="4">
    <w:abstractNumId w:val="1"/>
  </w:num>
  <w:num w:numId="5">
    <w:abstractNumId w:val="9"/>
  </w:num>
  <w:num w:numId="6">
    <w:abstractNumId w:val="4"/>
  </w:num>
  <w:num w:numId="7">
    <w:abstractNumId w:val="0"/>
  </w:num>
  <w:num w:numId="8">
    <w:abstractNumId w:val="5"/>
  </w:num>
  <w:num w:numId="9">
    <w:abstractNumId w:val="7"/>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56"/>
    <w:rsid w:val="00007559"/>
    <w:rsid w:val="0004482F"/>
    <w:rsid w:val="0007378D"/>
    <w:rsid w:val="00082ED5"/>
    <w:rsid w:val="000B53AF"/>
    <w:rsid w:val="000D682B"/>
    <w:rsid w:val="00103BB9"/>
    <w:rsid w:val="00113AA5"/>
    <w:rsid w:val="00114AE9"/>
    <w:rsid w:val="00123F87"/>
    <w:rsid w:val="00137839"/>
    <w:rsid w:val="001426A1"/>
    <w:rsid w:val="00146A22"/>
    <w:rsid w:val="00170EF1"/>
    <w:rsid w:val="00184A34"/>
    <w:rsid w:val="00186B3A"/>
    <w:rsid w:val="00191584"/>
    <w:rsid w:val="001A2E31"/>
    <w:rsid w:val="001B04A4"/>
    <w:rsid w:val="001F7F3B"/>
    <w:rsid w:val="0020331F"/>
    <w:rsid w:val="00204ED9"/>
    <w:rsid w:val="0021429D"/>
    <w:rsid w:val="002178A2"/>
    <w:rsid w:val="002246DB"/>
    <w:rsid w:val="00240B2B"/>
    <w:rsid w:val="00245682"/>
    <w:rsid w:val="002736AC"/>
    <w:rsid w:val="0027433F"/>
    <w:rsid w:val="00296678"/>
    <w:rsid w:val="00297BF9"/>
    <w:rsid w:val="002C2693"/>
    <w:rsid w:val="002E190B"/>
    <w:rsid w:val="00302AA8"/>
    <w:rsid w:val="00312344"/>
    <w:rsid w:val="00323652"/>
    <w:rsid w:val="00336024"/>
    <w:rsid w:val="00337AC1"/>
    <w:rsid w:val="00337B18"/>
    <w:rsid w:val="00340AAA"/>
    <w:rsid w:val="003539BC"/>
    <w:rsid w:val="00386904"/>
    <w:rsid w:val="00387330"/>
    <w:rsid w:val="003B5274"/>
    <w:rsid w:val="003C5873"/>
    <w:rsid w:val="004124A0"/>
    <w:rsid w:val="00425784"/>
    <w:rsid w:val="004756BC"/>
    <w:rsid w:val="0048242D"/>
    <w:rsid w:val="00487D85"/>
    <w:rsid w:val="004B43A7"/>
    <w:rsid w:val="004D32FB"/>
    <w:rsid w:val="00506CCF"/>
    <w:rsid w:val="0051346A"/>
    <w:rsid w:val="0052287C"/>
    <w:rsid w:val="00530CD8"/>
    <w:rsid w:val="00532544"/>
    <w:rsid w:val="005349D9"/>
    <w:rsid w:val="00534AEE"/>
    <w:rsid w:val="0054375B"/>
    <w:rsid w:val="0059021F"/>
    <w:rsid w:val="005945C1"/>
    <w:rsid w:val="005A6D3E"/>
    <w:rsid w:val="005B0B07"/>
    <w:rsid w:val="005B23E6"/>
    <w:rsid w:val="005B5F81"/>
    <w:rsid w:val="005C1D45"/>
    <w:rsid w:val="005F52AB"/>
    <w:rsid w:val="00635CE7"/>
    <w:rsid w:val="00637897"/>
    <w:rsid w:val="00670FA4"/>
    <w:rsid w:val="00671A86"/>
    <w:rsid w:val="00673D94"/>
    <w:rsid w:val="006812E3"/>
    <w:rsid w:val="006A2B7F"/>
    <w:rsid w:val="006D1CCF"/>
    <w:rsid w:val="00726FE2"/>
    <w:rsid w:val="00745F19"/>
    <w:rsid w:val="007511B5"/>
    <w:rsid w:val="00751ABF"/>
    <w:rsid w:val="00783FAA"/>
    <w:rsid w:val="0079245B"/>
    <w:rsid w:val="00796964"/>
    <w:rsid w:val="007D5CC0"/>
    <w:rsid w:val="007F1842"/>
    <w:rsid w:val="0084302F"/>
    <w:rsid w:val="00844A4E"/>
    <w:rsid w:val="00845EF2"/>
    <w:rsid w:val="00847B85"/>
    <w:rsid w:val="00851400"/>
    <w:rsid w:val="00867FF8"/>
    <w:rsid w:val="00884497"/>
    <w:rsid w:val="008867E6"/>
    <w:rsid w:val="00890500"/>
    <w:rsid w:val="00894D8C"/>
    <w:rsid w:val="008A3D35"/>
    <w:rsid w:val="008C0E5A"/>
    <w:rsid w:val="008C7B27"/>
    <w:rsid w:val="008D2630"/>
    <w:rsid w:val="008D5E5F"/>
    <w:rsid w:val="00911165"/>
    <w:rsid w:val="00914FE0"/>
    <w:rsid w:val="00926080"/>
    <w:rsid w:val="009432A8"/>
    <w:rsid w:val="0095651A"/>
    <w:rsid w:val="00974405"/>
    <w:rsid w:val="009A418B"/>
    <w:rsid w:val="009B7007"/>
    <w:rsid w:val="009C789F"/>
    <w:rsid w:val="009E474B"/>
    <w:rsid w:val="009E7FAD"/>
    <w:rsid w:val="00A10743"/>
    <w:rsid w:val="00A201C1"/>
    <w:rsid w:val="00A508E6"/>
    <w:rsid w:val="00A67AEB"/>
    <w:rsid w:val="00A867E5"/>
    <w:rsid w:val="00A97A69"/>
    <w:rsid w:val="00AB3A6D"/>
    <w:rsid w:val="00AD3257"/>
    <w:rsid w:val="00B01920"/>
    <w:rsid w:val="00B03AC9"/>
    <w:rsid w:val="00B078F5"/>
    <w:rsid w:val="00B31F8F"/>
    <w:rsid w:val="00B55D58"/>
    <w:rsid w:val="00B6441A"/>
    <w:rsid w:val="00B671DA"/>
    <w:rsid w:val="00B95773"/>
    <w:rsid w:val="00B97FE5"/>
    <w:rsid w:val="00BA292A"/>
    <w:rsid w:val="00BC02DA"/>
    <w:rsid w:val="00BE1175"/>
    <w:rsid w:val="00C20456"/>
    <w:rsid w:val="00C601A1"/>
    <w:rsid w:val="00C6485C"/>
    <w:rsid w:val="00C712A8"/>
    <w:rsid w:val="00C7560C"/>
    <w:rsid w:val="00C83599"/>
    <w:rsid w:val="00CA20E4"/>
    <w:rsid w:val="00D105D8"/>
    <w:rsid w:val="00D107EE"/>
    <w:rsid w:val="00D151C6"/>
    <w:rsid w:val="00D315C5"/>
    <w:rsid w:val="00D478B6"/>
    <w:rsid w:val="00D5653F"/>
    <w:rsid w:val="00D706A1"/>
    <w:rsid w:val="00D76B74"/>
    <w:rsid w:val="00D779A8"/>
    <w:rsid w:val="00D828CA"/>
    <w:rsid w:val="00D914B1"/>
    <w:rsid w:val="00D94A3F"/>
    <w:rsid w:val="00D95D15"/>
    <w:rsid w:val="00DB5CD8"/>
    <w:rsid w:val="00DE7025"/>
    <w:rsid w:val="00DF6633"/>
    <w:rsid w:val="00E04110"/>
    <w:rsid w:val="00E07A45"/>
    <w:rsid w:val="00E10A6D"/>
    <w:rsid w:val="00E43241"/>
    <w:rsid w:val="00E45CAE"/>
    <w:rsid w:val="00E66E1C"/>
    <w:rsid w:val="00E6767F"/>
    <w:rsid w:val="00E84069"/>
    <w:rsid w:val="00E97093"/>
    <w:rsid w:val="00E97DB5"/>
    <w:rsid w:val="00EC09A5"/>
    <w:rsid w:val="00ED20DD"/>
    <w:rsid w:val="00EE1144"/>
    <w:rsid w:val="00EE74AE"/>
    <w:rsid w:val="00EE7509"/>
    <w:rsid w:val="00F04765"/>
    <w:rsid w:val="00F13F1D"/>
    <w:rsid w:val="00F5254F"/>
    <w:rsid w:val="00F819F1"/>
    <w:rsid w:val="00FB5B5F"/>
    <w:rsid w:val="00FD4D8A"/>
    <w:rsid w:val="1C5CE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CAA7D23-6787-4080-A602-2BF8D2CC8470}"/>
  <w14:docId w14:val="68B8C1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C20456"/>
    <w:pPr>
      <w:spacing w:after="0"/>
    </w:pPr>
  </w:style>
  <w:style w:type="paragraph" w:styleId="Header">
    <w:name w:val="header"/>
    <w:basedOn w:val="Normal"/>
    <w:link w:val="HeaderChar"/>
    <w:uiPriority w:val="99"/>
    <w:unhideWhenUsed/>
    <w:rsid w:val="007D5CC0"/>
    <w:pPr>
      <w:tabs>
        <w:tab w:val="center" w:pos="4680"/>
        <w:tab w:val="right" w:pos="9360"/>
      </w:tabs>
      <w:spacing w:after="0"/>
    </w:pPr>
  </w:style>
  <w:style w:type="character" w:styleId="HeaderChar" w:customStyle="1">
    <w:name w:val="Header Char"/>
    <w:basedOn w:val="DefaultParagraphFont"/>
    <w:link w:val="Header"/>
    <w:uiPriority w:val="99"/>
    <w:rsid w:val="007D5CC0"/>
  </w:style>
  <w:style w:type="paragraph" w:styleId="Footer">
    <w:name w:val="footer"/>
    <w:basedOn w:val="Normal"/>
    <w:link w:val="FooterChar"/>
    <w:uiPriority w:val="99"/>
    <w:unhideWhenUsed/>
    <w:rsid w:val="007D5CC0"/>
    <w:pPr>
      <w:tabs>
        <w:tab w:val="center" w:pos="4680"/>
        <w:tab w:val="right" w:pos="9360"/>
      </w:tabs>
      <w:spacing w:after="0"/>
    </w:pPr>
  </w:style>
  <w:style w:type="character" w:styleId="FooterChar" w:customStyle="1">
    <w:name w:val="Footer Char"/>
    <w:basedOn w:val="DefaultParagraphFont"/>
    <w:link w:val="Footer"/>
    <w:uiPriority w:val="99"/>
    <w:rsid w:val="007D5CC0"/>
  </w:style>
  <w:style w:type="paragraph" w:styleId="BalloonText">
    <w:name w:val="Balloon Text"/>
    <w:basedOn w:val="Normal"/>
    <w:link w:val="BalloonTextChar"/>
    <w:uiPriority w:val="99"/>
    <w:semiHidden/>
    <w:unhideWhenUsed/>
    <w:rsid w:val="007D5CC0"/>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7D5CC0"/>
    <w:rPr>
      <w:rFonts w:ascii="Tahoma" w:hAnsi="Tahoma" w:cs="Tahoma"/>
      <w:sz w:val="16"/>
      <w:szCs w:val="16"/>
    </w:rPr>
  </w:style>
  <w:style w:type="character" w:styleId="Hyperlink">
    <w:name w:val="Hyperlink"/>
    <w:basedOn w:val="DefaultParagraphFont"/>
    <w:uiPriority w:val="99"/>
    <w:semiHidden/>
    <w:unhideWhenUsed/>
    <w:rsid w:val="00A201C1"/>
    <w:rPr>
      <w:strike w:val="0"/>
      <w:dstrike w:val="0"/>
      <w:color w:val="000000"/>
      <w:u w:val="none"/>
      <w:effect w:val="none"/>
      <w:shd w:val="clear" w:color="auto" w:fill="auto"/>
    </w:rPr>
  </w:style>
  <w:style w:type="character" w:styleId="pod-plpbrand-name1" w:customStyle="1">
    <w:name w:val="pod-plp__brand-name1"/>
    <w:basedOn w:val="DefaultParagraphFont"/>
    <w:rsid w:val="00A201C1"/>
    <w:rPr>
      <w:rFonts w:hint="default" w:ascii="helvetica-neue-bold" w:hAnsi="helvetica-neue-bold"/>
    </w:rPr>
  </w:style>
  <w:style w:type="paragraph" w:styleId="ListParagraph">
    <w:name w:val="List Paragraph"/>
    <w:basedOn w:val="Normal"/>
    <w:uiPriority w:val="34"/>
    <w:qFormat/>
    <w:rsid w:val="00B31F8F"/>
    <w:pPr>
      <w:ind w:left="720"/>
      <w:contextualSpacing/>
    </w:pPr>
  </w:style>
  <w:style w:type="paragraph" w:styleId="NormalWeb">
    <w:name w:val="Normal (Web)"/>
    <w:basedOn w:val="Normal"/>
    <w:uiPriority w:val="99"/>
    <w:semiHidden/>
    <w:unhideWhenUsed/>
    <w:rsid w:val="00926080"/>
    <w:pPr>
      <w:spacing w:after="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440387">
      <w:bodyDiv w:val="1"/>
      <w:marLeft w:val="0"/>
      <w:marRight w:val="0"/>
      <w:marTop w:val="0"/>
      <w:marBottom w:val="0"/>
      <w:divBdr>
        <w:top w:val="none" w:sz="0" w:space="0" w:color="auto"/>
        <w:left w:val="none" w:sz="0" w:space="0" w:color="auto"/>
        <w:bottom w:val="none" w:sz="0" w:space="0" w:color="auto"/>
        <w:right w:val="none" w:sz="0" w:space="0" w:color="auto"/>
      </w:divBdr>
    </w:div>
    <w:div w:id="1792163212">
      <w:bodyDiv w:val="1"/>
      <w:marLeft w:val="0"/>
      <w:marRight w:val="0"/>
      <w:marTop w:val="0"/>
      <w:marBottom w:val="0"/>
      <w:divBdr>
        <w:top w:val="none" w:sz="0" w:space="0" w:color="auto"/>
        <w:left w:val="none" w:sz="0" w:space="0" w:color="auto"/>
        <w:bottom w:val="none" w:sz="0" w:space="0" w:color="auto"/>
        <w:right w:val="none" w:sz="0" w:space="0" w:color="auto"/>
      </w:divBdr>
      <w:divsChild>
        <w:div w:id="636954499">
          <w:marLeft w:val="0"/>
          <w:marRight w:val="0"/>
          <w:marTop w:val="0"/>
          <w:marBottom w:val="0"/>
          <w:divBdr>
            <w:top w:val="none" w:sz="0" w:space="0" w:color="auto"/>
            <w:left w:val="none" w:sz="0" w:space="0" w:color="auto"/>
            <w:bottom w:val="none" w:sz="0" w:space="0" w:color="auto"/>
            <w:right w:val="none" w:sz="0" w:space="0" w:color="auto"/>
          </w:divBdr>
          <w:divsChild>
            <w:div w:id="1640458572">
              <w:marLeft w:val="0"/>
              <w:marRight w:val="0"/>
              <w:marTop w:val="0"/>
              <w:marBottom w:val="0"/>
              <w:divBdr>
                <w:top w:val="none" w:sz="0" w:space="0" w:color="auto"/>
                <w:left w:val="none" w:sz="0" w:space="0" w:color="auto"/>
                <w:bottom w:val="none" w:sz="0" w:space="0" w:color="auto"/>
                <w:right w:val="none" w:sz="0" w:space="0" w:color="auto"/>
              </w:divBdr>
              <w:divsChild>
                <w:div w:id="295719844">
                  <w:marLeft w:val="0"/>
                  <w:marRight w:val="0"/>
                  <w:marTop w:val="0"/>
                  <w:marBottom w:val="0"/>
                  <w:divBdr>
                    <w:top w:val="none" w:sz="0" w:space="0" w:color="auto"/>
                    <w:left w:val="none" w:sz="0" w:space="0" w:color="auto"/>
                    <w:bottom w:val="none" w:sz="0" w:space="0" w:color="auto"/>
                    <w:right w:val="none" w:sz="0" w:space="0" w:color="auto"/>
                  </w:divBdr>
                  <w:divsChild>
                    <w:div w:id="1012759274">
                      <w:marLeft w:val="0"/>
                      <w:marRight w:val="0"/>
                      <w:marTop w:val="0"/>
                      <w:marBottom w:val="0"/>
                      <w:divBdr>
                        <w:top w:val="none" w:sz="0" w:space="0" w:color="auto"/>
                        <w:left w:val="none" w:sz="0" w:space="0" w:color="auto"/>
                        <w:bottom w:val="none" w:sz="0" w:space="0" w:color="auto"/>
                        <w:right w:val="none" w:sz="0" w:space="0" w:color="auto"/>
                      </w:divBdr>
                      <w:divsChild>
                        <w:div w:id="28116257">
                          <w:marLeft w:val="0"/>
                          <w:marRight w:val="0"/>
                          <w:marTop w:val="0"/>
                          <w:marBottom w:val="0"/>
                          <w:divBdr>
                            <w:top w:val="none" w:sz="0" w:space="0" w:color="auto"/>
                            <w:left w:val="none" w:sz="0" w:space="0" w:color="auto"/>
                            <w:bottom w:val="none" w:sz="0" w:space="0" w:color="auto"/>
                            <w:right w:val="none" w:sz="0" w:space="0" w:color="auto"/>
                          </w:divBdr>
                          <w:divsChild>
                            <w:div w:id="859859935">
                              <w:marLeft w:val="0"/>
                              <w:marRight w:val="0"/>
                              <w:marTop w:val="0"/>
                              <w:marBottom w:val="0"/>
                              <w:divBdr>
                                <w:top w:val="none" w:sz="0" w:space="0" w:color="auto"/>
                                <w:left w:val="none" w:sz="0" w:space="0" w:color="auto"/>
                                <w:bottom w:val="none" w:sz="0" w:space="0" w:color="auto"/>
                                <w:right w:val="none" w:sz="0" w:space="0" w:color="auto"/>
                              </w:divBdr>
                              <w:divsChild>
                                <w:div w:id="1813867769">
                                  <w:marLeft w:val="0"/>
                                  <w:marRight w:val="0"/>
                                  <w:marTop w:val="0"/>
                                  <w:marBottom w:val="0"/>
                                  <w:divBdr>
                                    <w:top w:val="single" w:sz="6" w:space="0" w:color="EEEEEE"/>
                                    <w:left w:val="none" w:sz="0" w:space="0" w:color="auto"/>
                                    <w:bottom w:val="none" w:sz="0" w:space="0" w:color="auto"/>
                                    <w:right w:val="none" w:sz="0" w:space="0" w:color="auto"/>
                                  </w:divBdr>
                                  <w:divsChild>
                                    <w:div w:id="1397044154">
                                      <w:marLeft w:val="0"/>
                                      <w:marRight w:val="0"/>
                                      <w:marTop w:val="0"/>
                                      <w:marBottom w:val="0"/>
                                      <w:divBdr>
                                        <w:top w:val="none" w:sz="0" w:space="0" w:color="auto"/>
                                        <w:left w:val="none" w:sz="0" w:space="0" w:color="auto"/>
                                        <w:bottom w:val="none" w:sz="0" w:space="0" w:color="auto"/>
                                        <w:right w:val="none" w:sz="0" w:space="0" w:color="auto"/>
                                      </w:divBdr>
                                      <w:divsChild>
                                        <w:div w:id="1790737342">
                                          <w:marLeft w:val="0"/>
                                          <w:marRight w:val="0"/>
                                          <w:marTop w:val="0"/>
                                          <w:marBottom w:val="0"/>
                                          <w:divBdr>
                                            <w:top w:val="none" w:sz="0" w:space="0" w:color="auto"/>
                                            <w:left w:val="none" w:sz="0" w:space="0" w:color="auto"/>
                                            <w:bottom w:val="none" w:sz="0" w:space="0" w:color="auto"/>
                                            <w:right w:val="none" w:sz="0" w:space="0" w:color="auto"/>
                                          </w:divBdr>
                                          <w:divsChild>
                                            <w:div w:id="843397954">
                                              <w:marLeft w:val="0"/>
                                              <w:marRight w:val="0"/>
                                              <w:marTop w:val="0"/>
                                              <w:marBottom w:val="0"/>
                                              <w:divBdr>
                                                <w:top w:val="none" w:sz="0" w:space="0" w:color="auto"/>
                                                <w:left w:val="none" w:sz="0" w:space="0" w:color="auto"/>
                                                <w:bottom w:val="none" w:sz="0" w:space="0" w:color="auto"/>
                                                <w:right w:val="none" w:sz="0" w:space="0" w:color="auto"/>
                                              </w:divBdr>
                                              <w:divsChild>
                                                <w:div w:id="27269153">
                                                  <w:marLeft w:val="0"/>
                                                  <w:marRight w:val="0"/>
                                                  <w:marTop w:val="0"/>
                                                  <w:marBottom w:val="0"/>
                                                  <w:divBdr>
                                                    <w:top w:val="none" w:sz="0" w:space="0" w:color="auto"/>
                                                    <w:left w:val="none" w:sz="0" w:space="0" w:color="auto"/>
                                                    <w:bottom w:val="none" w:sz="0" w:space="0" w:color="auto"/>
                                                    <w:right w:val="none" w:sz="0" w:space="0" w:color="auto"/>
                                                  </w:divBdr>
                                                  <w:divsChild>
                                                    <w:div w:id="879249266">
                                                      <w:marLeft w:val="0"/>
                                                      <w:marRight w:val="0"/>
                                                      <w:marTop w:val="0"/>
                                                      <w:marBottom w:val="0"/>
                                                      <w:divBdr>
                                                        <w:top w:val="none" w:sz="0" w:space="0" w:color="auto"/>
                                                        <w:left w:val="none" w:sz="0" w:space="0" w:color="auto"/>
                                                        <w:bottom w:val="none" w:sz="0" w:space="0" w:color="auto"/>
                                                        <w:right w:val="none" w:sz="0" w:space="0" w:color="auto"/>
                                                      </w:divBdr>
                                                      <w:divsChild>
                                                        <w:div w:id="150951443">
                                                          <w:marLeft w:val="0"/>
                                                          <w:marRight w:val="0"/>
                                                          <w:marTop w:val="300"/>
                                                          <w:marBottom w:val="300"/>
                                                          <w:divBdr>
                                                            <w:top w:val="none" w:sz="0" w:space="0" w:color="auto"/>
                                                            <w:left w:val="none" w:sz="0" w:space="0" w:color="auto"/>
                                                            <w:bottom w:val="none" w:sz="0" w:space="0" w:color="auto"/>
                                                            <w:right w:val="none" w:sz="0" w:space="0" w:color="auto"/>
                                                          </w:divBdr>
                                                          <w:divsChild>
                                                            <w:div w:id="2017535232">
                                                              <w:marLeft w:val="0"/>
                                                              <w:marRight w:val="0"/>
                                                              <w:marTop w:val="0"/>
                                                              <w:marBottom w:val="100"/>
                                                              <w:divBdr>
                                                                <w:top w:val="none" w:sz="0" w:space="0" w:color="auto"/>
                                                                <w:left w:val="none" w:sz="0" w:space="0" w:color="auto"/>
                                                                <w:bottom w:val="none" w:sz="0" w:space="0" w:color="auto"/>
                                                                <w:right w:val="none" w:sz="0" w:space="0" w:color="auto"/>
                                                              </w:divBdr>
                                                              <w:divsChild>
                                                                <w:div w:id="119348685">
                                                                  <w:marLeft w:val="0"/>
                                                                  <w:marRight w:val="0"/>
                                                                  <w:marTop w:val="0"/>
                                                                  <w:marBottom w:val="75"/>
                                                                  <w:divBdr>
                                                                    <w:top w:val="none" w:sz="0" w:space="0" w:color="auto"/>
                                                                    <w:left w:val="none" w:sz="0" w:space="0" w:color="auto"/>
                                                                    <w:bottom w:val="none" w:sz="0" w:space="0" w:color="auto"/>
                                                                    <w:right w:val="none" w:sz="0" w:space="0" w:color="auto"/>
                                                                  </w:divBdr>
                                                                </w:div>
                                                                <w:div w:id="1356732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word/glossary/document.xml" Id="R77e5ae0ed6fb43b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e89532-c792-469f-8bc4-386751f4cedd}"/>
      </w:docPartPr>
      <w:docPartBody>
        <w:p w14:paraId="5070937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D9B5-9317-4450-85EB-198E3544AA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dchristian</dc:creator>
  <keywords/>
  <dc:description/>
  <lastModifiedBy>John Meyers</lastModifiedBy>
  <revision>2</revision>
  <lastPrinted>2019-05-17T12:59:00.0000000Z</lastPrinted>
  <dcterms:created xsi:type="dcterms:W3CDTF">2019-08-07T14:08:00.0000000Z</dcterms:created>
  <dcterms:modified xsi:type="dcterms:W3CDTF">2019-08-09T16:53:07.3575907Z</dcterms:modified>
</coreProperties>
</file>